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6F68" w14:textId="77777777" w:rsidR="00F008FD" w:rsidRPr="00D56B0E" w:rsidRDefault="007203F3" w:rsidP="00F008FD">
      <w:pPr>
        <w:jc w:val="center"/>
        <w:rPr>
          <w:rFonts w:ascii="Edwardian Script ITC" w:hAnsi="Edwardian Script ITC" w:cs="Apple Chancery"/>
          <w:sz w:val="56"/>
          <w:szCs w:val="56"/>
        </w:rPr>
      </w:pPr>
      <w:r>
        <w:rPr>
          <w:rFonts w:ascii="Edwardian Script ITC" w:hAnsi="Edwardian Script ITC" w:cs="Apple Chancery"/>
          <w:sz w:val="56"/>
          <w:szCs w:val="56"/>
        </w:rPr>
        <w:t xml:space="preserve"> </w:t>
      </w:r>
      <w:r w:rsidR="00F008FD">
        <w:rPr>
          <w:rFonts w:ascii="Edwardian Script ITC" w:hAnsi="Edwardian Script ITC" w:cs="Apple Chancery"/>
          <w:sz w:val="56"/>
          <w:szCs w:val="56"/>
        </w:rPr>
        <w:t>Town of Farmington</w:t>
      </w:r>
    </w:p>
    <w:p w14:paraId="125CACD2" w14:textId="77777777" w:rsidR="00F008FD" w:rsidRPr="004304DB" w:rsidRDefault="00F008FD" w:rsidP="00F008FD">
      <w:pPr>
        <w:jc w:val="center"/>
      </w:pPr>
      <w:r w:rsidRPr="004304DB">
        <w:t>1000 County Road 8</w:t>
      </w:r>
    </w:p>
    <w:p w14:paraId="085EA512" w14:textId="77777777" w:rsidR="00F008FD" w:rsidRDefault="00F008FD" w:rsidP="00F008FD">
      <w:pPr>
        <w:jc w:val="center"/>
      </w:pPr>
      <w:r>
        <w:t>Farmington, New York 14425</w:t>
      </w:r>
    </w:p>
    <w:p w14:paraId="31EF6088" w14:textId="77777777" w:rsidR="00F008FD" w:rsidRDefault="00F008FD" w:rsidP="00F008FD">
      <w:pPr>
        <w:jc w:val="center"/>
      </w:pPr>
    </w:p>
    <w:p w14:paraId="475715B3" w14:textId="77777777" w:rsidR="00F008FD" w:rsidRDefault="00F008FD" w:rsidP="00F008FD">
      <w:pPr>
        <w:jc w:val="center"/>
        <w:rPr>
          <w:b/>
          <w:bCs/>
          <w:smallCaps/>
          <w:sz w:val="28"/>
          <w:szCs w:val="28"/>
        </w:rPr>
      </w:pPr>
      <w:r>
        <w:rPr>
          <w:b/>
          <w:bCs/>
          <w:smallCaps/>
          <w:sz w:val="28"/>
          <w:szCs w:val="28"/>
        </w:rPr>
        <w:t>Zoning Board of Appeals</w:t>
      </w:r>
    </w:p>
    <w:p w14:paraId="72E85B20" w14:textId="7D5F1726" w:rsidR="007A57D5" w:rsidRPr="003E2A90" w:rsidRDefault="007A57D5" w:rsidP="00F008FD">
      <w:pPr>
        <w:jc w:val="center"/>
        <w:rPr>
          <w:b/>
          <w:iCs/>
          <w:color w:val="FF0000"/>
        </w:rPr>
      </w:pPr>
      <w:r w:rsidRPr="007A57D5">
        <w:rPr>
          <w:bCs/>
          <w:i/>
        </w:rPr>
        <w:t>Established July 15, 1957</w:t>
      </w:r>
      <w:r w:rsidR="003E2A90">
        <w:rPr>
          <w:bCs/>
          <w:i/>
        </w:rPr>
        <w:t xml:space="preserve">  </w:t>
      </w:r>
    </w:p>
    <w:p w14:paraId="56FCD86E" w14:textId="77777777" w:rsidR="007A57D5" w:rsidRPr="007A57D5" w:rsidRDefault="007A57D5" w:rsidP="00F008FD">
      <w:pPr>
        <w:jc w:val="center"/>
        <w:rPr>
          <w:bCs/>
          <w:i/>
        </w:rPr>
      </w:pPr>
    </w:p>
    <w:p w14:paraId="3D07CCE7" w14:textId="07B5FAD2" w:rsidR="00F008FD" w:rsidRDefault="00F932D4" w:rsidP="005E2DE6">
      <w:pPr>
        <w:jc w:val="center"/>
        <w:rPr>
          <w:b/>
        </w:rPr>
      </w:pPr>
      <w:r>
        <w:rPr>
          <w:b/>
        </w:rPr>
        <w:t xml:space="preserve">Monday, </w:t>
      </w:r>
      <w:r w:rsidR="00BC56AE">
        <w:rPr>
          <w:b/>
        </w:rPr>
        <w:t>September</w:t>
      </w:r>
      <w:r w:rsidR="00A508CC">
        <w:rPr>
          <w:b/>
        </w:rPr>
        <w:t xml:space="preserve"> 2</w:t>
      </w:r>
      <w:r w:rsidR="00BC56AE">
        <w:rPr>
          <w:b/>
        </w:rPr>
        <w:t>3</w:t>
      </w:r>
      <w:r w:rsidR="00DE4731">
        <w:rPr>
          <w:b/>
        </w:rPr>
        <w:t xml:space="preserve">, </w:t>
      </w:r>
      <w:r w:rsidR="00884159">
        <w:rPr>
          <w:b/>
        </w:rPr>
        <w:t xml:space="preserve">2024, </w:t>
      </w:r>
      <w:r w:rsidR="005E2DE6">
        <w:rPr>
          <w:b/>
        </w:rPr>
        <w:t>7:00 p.m.</w:t>
      </w:r>
    </w:p>
    <w:p w14:paraId="6F4C84B2" w14:textId="77777777" w:rsidR="00F008FD" w:rsidRDefault="00F008FD" w:rsidP="00F008FD">
      <w:pPr>
        <w:jc w:val="center"/>
        <w:rPr>
          <w:b/>
        </w:rPr>
      </w:pPr>
    </w:p>
    <w:p w14:paraId="658B8524" w14:textId="7FF26F04" w:rsidR="00F008FD" w:rsidRPr="00B76D67" w:rsidRDefault="00E07588" w:rsidP="00F008FD">
      <w:pPr>
        <w:jc w:val="center"/>
        <w:rPr>
          <w:b/>
          <w:color w:val="FF0000"/>
        </w:rPr>
      </w:pPr>
      <w:r>
        <w:rPr>
          <w:b/>
          <w:color w:val="FF0000"/>
        </w:rPr>
        <w:t>MINUTES</w:t>
      </w:r>
      <w:r w:rsidR="006E65D6">
        <w:rPr>
          <w:b/>
          <w:color w:val="FF0000"/>
        </w:rPr>
        <w:t>—</w:t>
      </w:r>
      <w:r w:rsidR="0063731F">
        <w:rPr>
          <w:b/>
          <w:color w:val="FF0000"/>
        </w:rPr>
        <w:t>Approved</w:t>
      </w:r>
    </w:p>
    <w:p w14:paraId="347FA63F" w14:textId="77777777" w:rsidR="00F008FD" w:rsidRDefault="00F008FD" w:rsidP="00F008FD">
      <w:r>
        <w:t>______________________________________________________________________________</w:t>
      </w:r>
    </w:p>
    <w:p w14:paraId="20199582" w14:textId="77777777" w:rsidR="00F008FD" w:rsidRDefault="00F008FD" w:rsidP="00F008FD">
      <w:pPr>
        <w:jc w:val="center"/>
        <w:rPr>
          <w:i/>
        </w:rPr>
      </w:pPr>
    </w:p>
    <w:p w14:paraId="10894ECE" w14:textId="77777777" w:rsidR="000E7554" w:rsidRDefault="000E7554" w:rsidP="000E7554">
      <w:pPr>
        <w:jc w:val="both"/>
        <w:rPr>
          <w:i/>
        </w:rPr>
      </w:pPr>
      <w:r w:rsidRPr="00BB4311">
        <w:rPr>
          <w:i/>
        </w:rPr>
        <w:t xml:space="preserve">The minutes are written as a summary of the main points that were made and </w:t>
      </w:r>
      <w:r>
        <w:rPr>
          <w:i/>
        </w:rPr>
        <w:t xml:space="preserve">are the official and permanent record of </w:t>
      </w:r>
      <w:r w:rsidRPr="00BB4311">
        <w:rPr>
          <w:i/>
        </w:rPr>
        <w:t>the ac</w:t>
      </w:r>
      <w:r>
        <w:rPr>
          <w:i/>
        </w:rPr>
        <w:t xml:space="preserve">tions taken by </w:t>
      </w:r>
      <w:r w:rsidRPr="00BB4311">
        <w:rPr>
          <w:i/>
        </w:rPr>
        <w:t>the Town of Farmingt</w:t>
      </w:r>
      <w:r>
        <w:rPr>
          <w:i/>
        </w:rPr>
        <w:t>on Zoning Board of Appeals</w:t>
      </w:r>
      <w:r w:rsidRPr="00BB4311">
        <w:rPr>
          <w:i/>
        </w:rPr>
        <w:t>.</w:t>
      </w:r>
      <w:r>
        <w:rPr>
          <w:i/>
        </w:rPr>
        <w:t xml:space="preserve"> Remarks de</w:t>
      </w:r>
      <w:r>
        <w:rPr>
          <w:i/>
        </w:rPr>
        <w:softHyphen/>
        <w:t>liv</w:t>
      </w:r>
      <w:r>
        <w:rPr>
          <w:i/>
        </w:rPr>
        <w:softHyphen/>
        <w:t>ered dur</w:t>
      </w:r>
      <w:r>
        <w:rPr>
          <w:i/>
        </w:rPr>
        <w:softHyphen/>
        <w:t>ing discussions are summarized and are not intended to be verbatim trans</w:t>
      </w:r>
      <w:r>
        <w:rPr>
          <w:i/>
        </w:rPr>
        <w:softHyphen/>
        <w:t>criptions. An audio record</w:t>
      </w:r>
      <w:r>
        <w:rPr>
          <w:i/>
        </w:rPr>
        <w:softHyphen/>
        <w:t>ing of the meeting is made in ac</w:t>
      </w:r>
      <w:r>
        <w:rPr>
          <w:i/>
        </w:rPr>
        <w:softHyphen/>
        <w:t>cord</w:t>
      </w:r>
      <w:r>
        <w:rPr>
          <w:i/>
        </w:rPr>
        <w:softHyphen/>
        <w:t>ance with the Zoning Board of Appeals adopted Rules of Pro</w:t>
      </w:r>
      <w:r>
        <w:rPr>
          <w:i/>
        </w:rPr>
        <w:softHyphen/>
        <w:t>ce</w:t>
      </w:r>
      <w:r>
        <w:rPr>
          <w:i/>
        </w:rPr>
        <w:softHyphen/>
        <w:t>dure. The audio re</w:t>
      </w:r>
      <w:r>
        <w:rPr>
          <w:i/>
        </w:rPr>
        <w:softHyphen/>
        <w:t>cord</w:t>
      </w:r>
      <w:r>
        <w:rPr>
          <w:i/>
        </w:rPr>
        <w:softHyphen/>
        <w:t>ing is retained for four months.</w:t>
      </w:r>
    </w:p>
    <w:p w14:paraId="7EA0FF9C" w14:textId="77777777" w:rsidR="008C58AF" w:rsidRPr="008C58AF" w:rsidRDefault="008C58AF" w:rsidP="00F008FD">
      <w:pPr>
        <w:jc w:val="both"/>
      </w:pPr>
    </w:p>
    <w:p w14:paraId="017B0E85" w14:textId="06A3B7D4" w:rsidR="0032681F" w:rsidRPr="008A00E1" w:rsidRDefault="00F008FD" w:rsidP="0032681F">
      <w:pPr>
        <w:jc w:val="both"/>
        <w:rPr>
          <w:i/>
        </w:rPr>
      </w:pPr>
      <w:bookmarkStart w:id="0" w:name="_Hlk112085415"/>
      <w:r>
        <w:rPr>
          <w:b/>
        </w:rPr>
        <w:t>Board Members Present</w:t>
      </w:r>
      <w:r w:rsidRPr="00BB4311">
        <w:rPr>
          <w:b/>
        </w:rPr>
        <w:t>:</w:t>
      </w:r>
      <w:r w:rsidRPr="00BB4311">
        <w:rPr>
          <w:b/>
        </w:rPr>
        <w:tab/>
      </w:r>
      <w:r>
        <w:rPr>
          <w:i/>
        </w:rPr>
        <w:tab/>
      </w:r>
      <w:r w:rsidR="00C53684">
        <w:t>Thomas Yourch</w:t>
      </w:r>
      <w:r w:rsidR="00087E5F">
        <w:t xml:space="preserve">, </w:t>
      </w:r>
      <w:r w:rsidR="00087E5F" w:rsidRPr="00F008FD">
        <w:rPr>
          <w:i/>
        </w:rPr>
        <w:t>Chairperson</w:t>
      </w:r>
    </w:p>
    <w:bookmarkEnd w:id="0"/>
    <w:p w14:paraId="0BF72D88" w14:textId="778C0F3F" w:rsidR="009877BB" w:rsidRDefault="00075CC8" w:rsidP="00AA4D36">
      <w:pPr>
        <w:ind w:left="2880" w:firstLine="720"/>
        <w:jc w:val="both"/>
      </w:pPr>
      <w:r>
        <w:t>Kelly Cochrane</w:t>
      </w:r>
      <w:r w:rsidR="00CC7EAA">
        <w:tab/>
      </w:r>
      <w:r w:rsidR="00CC7EAA">
        <w:tab/>
      </w:r>
      <w:r w:rsidR="00CC7EAA">
        <w:tab/>
      </w:r>
      <w:bookmarkStart w:id="1" w:name="_Hlk80698208"/>
    </w:p>
    <w:p w14:paraId="6EE30CEC" w14:textId="6B6F49AA" w:rsidR="00632329" w:rsidRPr="00AA4D36" w:rsidRDefault="00632329" w:rsidP="00AA4D36">
      <w:pPr>
        <w:ind w:left="2880" w:firstLine="720"/>
        <w:jc w:val="both"/>
      </w:pPr>
      <w:r>
        <w:t>Tod Ruthven</w:t>
      </w:r>
    </w:p>
    <w:p w14:paraId="7B10B158" w14:textId="5422972C" w:rsidR="00786993" w:rsidRPr="00A14288" w:rsidRDefault="00786993" w:rsidP="00CC7EAA">
      <w:pPr>
        <w:jc w:val="both"/>
        <w:rPr>
          <w:iCs/>
        </w:rPr>
      </w:pPr>
      <w:r>
        <w:rPr>
          <w:iCs/>
        </w:rPr>
        <w:tab/>
      </w:r>
      <w:r>
        <w:rPr>
          <w:iCs/>
        </w:rPr>
        <w:tab/>
      </w:r>
      <w:r>
        <w:rPr>
          <w:iCs/>
        </w:rPr>
        <w:tab/>
      </w:r>
      <w:r>
        <w:rPr>
          <w:iCs/>
        </w:rPr>
        <w:tab/>
      </w:r>
      <w:r>
        <w:rPr>
          <w:iCs/>
        </w:rPr>
        <w:tab/>
        <w:t>To</w:t>
      </w:r>
      <w:r w:rsidR="00C9157B">
        <w:rPr>
          <w:iCs/>
        </w:rPr>
        <w:t>m</w:t>
      </w:r>
      <w:r>
        <w:rPr>
          <w:iCs/>
        </w:rPr>
        <w:t xml:space="preserve"> </w:t>
      </w:r>
      <w:r w:rsidR="00C9157B">
        <w:rPr>
          <w:iCs/>
        </w:rPr>
        <w:t>Lay</w:t>
      </w:r>
    </w:p>
    <w:p w14:paraId="00F07256" w14:textId="0B74FFB9" w:rsidR="00AA4D36" w:rsidRPr="004F3B5C" w:rsidRDefault="004F3B5C" w:rsidP="004F3B5C">
      <w:pPr>
        <w:tabs>
          <w:tab w:val="left" w:pos="3690"/>
        </w:tabs>
        <w:jc w:val="both"/>
        <w:rPr>
          <w:bCs/>
        </w:rPr>
      </w:pPr>
      <w:r>
        <w:rPr>
          <w:b/>
        </w:rPr>
        <w:t xml:space="preserve">                                                            </w:t>
      </w:r>
      <w:r w:rsidRPr="004F3B5C">
        <w:rPr>
          <w:bCs/>
        </w:rPr>
        <w:t>Jody Binnix</w:t>
      </w:r>
      <w:r w:rsidRPr="004F3B5C">
        <w:rPr>
          <w:bCs/>
        </w:rPr>
        <w:tab/>
      </w:r>
    </w:p>
    <w:p w14:paraId="01A24D99" w14:textId="77777777" w:rsidR="004F3B5C" w:rsidRDefault="004F3B5C" w:rsidP="00632329">
      <w:pPr>
        <w:jc w:val="both"/>
        <w:rPr>
          <w:b/>
        </w:rPr>
      </w:pPr>
    </w:p>
    <w:p w14:paraId="79B8898F" w14:textId="0A02BA45" w:rsidR="009C6596" w:rsidRPr="00C635E5" w:rsidRDefault="009C6596" w:rsidP="00CC7EAA">
      <w:pPr>
        <w:jc w:val="both"/>
        <w:rPr>
          <w:b/>
        </w:rPr>
      </w:pPr>
      <w:r>
        <w:rPr>
          <w:b/>
        </w:rPr>
        <w:t>Staff Present:</w:t>
      </w:r>
      <w:bookmarkEnd w:id="1"/>
    </w:p>
    <w:p w14:paraId="5AD46BDE" w14:textId="5D04063F" w:rsidR="004C3F98" w:rsidRDefault="004C3F98" w:rsidP="00CC7EAA">
      <w:pPr>
        <w:jc w:val="both"/>
      </w:pPr>
      <w:r>
        <w:t>Ron Brand,</w:t>
      </w:r>
      <w:r w:rsidR="00BC56AE">
        <w:t xml:space="preserve"> </w:t>
      </w:r>
      <w:r>
        <w:t>Director of Development</w:t>
      </w:r>
      <w:r w:rsidR="00BC56AE">
        <w:t>, Town of Farmington</w:t>
      </w:r>
    </w:p>
    <w:p w14:paraId="71EB9C2F" w14:textId="77777777" w:rsidR="00BC56AE" w:rsidRDefault="00BC56AE" w:rsidP="00BC56AE">
      <w:pPr>
        <w:jc w:val="both"/>
        <w:rPr>
          <w:bCs/>
        </w:rPr>
      </w:pPr>
      <w:r>
        <w:rPr>
          <w:bCs/>
        </w:rPr>
        <w:t>Dan Delpriore, Code Enforcement Officer, Town of Farmington</w:t>
      </w:r>
    </w:p>
    <w:p w14:paraId="2C8F0A88" w14:textId="56C9E2A5" w:rsidR="00215BDA" w:rsidRDefault="00BC56AE" w:rsidP="00CC7EAA">
      <w:pPr>
        <w:jc w:val="both"/>
      </w:pPr>
      <w:r>
        <w:t>Jeff Graff, Attorney, Town of Farmington</w:t>
      </w:r>
    </w:p>
    <w:p w14:paraId="5E43F22F" w14:textId="77777777" w:rsidR="00BC56AE" w:rsidRPr="009C6596" w:rsidRDefault="00BC56AE" w:rsidP="00CC7EAA">
      <w:pPr>
        <w:jc w:val="both"/>
      </w:pPr>
    </w:p>
    <w:p w14:paraId="3DF30181" w14:textId="346E853C" w:rsidR="00D85B81" w:rsidRDefault="00D85B81" w:rsidP="00D85B81">
      <w:pPr>
        <w:jc w:val="both"/>
        <w:rPr>
          <w:b/>
        </w:rPr>
      </w:pPr>
      <w:r>
        <w:rPr>
          <w:b/>
        </w:rPr>
        <w:t>Applicant’s Present:</w:t>
      </w:r>
    </w:p>
    <w:p w14:paraId="29D07404" w14:textId="2C247EC7" w:rsidR="00DE4731" w:rsidRDefault="00A53BB9" w:rsidP="00D85B81">
      <w:pPr>
        <w:jc w:val="both"/>
        <w:rPr>
          <w:bCs/>
        </w:rPr>
      </w:pPr>
      <w:r>
        <w:rPr>
          <w:bCs/>
        </w:rPr>
        <w:t>James Fowler 6176 Hunters Dr</w:t>
      </w:r>
      <w:r w:rsidR="00C9157B">
        <w:rPr>
          <w:bCs/>
        </w:rPr>
        <w:t xml:space="preserve"> Farmington, NY 14425</w:t>
      </w:r>
    </w:p>
    <w:p w14:paraId="0F8D12A1" w14:textId="19B77442" w:rsidR="003D381C" w:rsidRDefault="003D381C" w:rsidP="00D85B81">
      <w:pPr>
        <w:jc w:val="both"/>
        <w:rPr>
          <w:bCs/>
        </w:rPr>
      </w:pPr>
      <w:r>
        <w:rPr>
          <w:bCs/>
        </w:rPr>
        <w:t xml:space="preserve">Jared Hirt, Esquire, </w:t>
      </w:r>
      <w:r w:rsidR="009D7FDD">
        <w:rPr>
          <w:bCs/>
        </w:rPr>
        <w:t>Evans,</w:t>
      </w:r>
      <w:r>
        <w:rPr>
          <w:bCs/>
        </w:rPr>
        <w:t xml:space="preserve"> and Fox </w:t>
      </w:r>
    </w:p>
    <w:p w14:paraId="1138F54C" w14:textId="050499C5" w:rsidR="009D7FDD" w:rsidRDefault="009D7FDD" w:rsidP="00D85B81">
      <w:pPr>
        <w:jc w:val="both"/>
        <w:rPr>
          <w:bCs/>
        </w:rPr>
      </w:pPr>
      <w:r>
        <w:rPr>
          <w:bCs/>
        </w:rPr>
        <w:t>Noelle Porretta, 4484 State St Shortsville, NY 14548</w:t>
      </w:r>
    </w:p>
    <w:p w14:paraId="39B17613" w14:textId="3D4F99D6" w:rsidR="009D7FDD" w:rsidRDefault="009D7FDD" w:rsidP="00D85B81">
      <w:pPr>
        <w:jc w:val="both"/>
        <w:rPr>
          <w:bCs/>
        </w:rPr>
      </w:pPr>
      <w:r>
        <w:rPr>
          <w:bCs/>
        </w:rPr>
        <w:t>Bridges for Brain Injury, 5760 Duke of Gloucester Way Farmington, NY 14425</w:t>
      </w:r>
    </w:p>
    <w:p w14:paraId="213BED8F" w14:textId="77777777" w:rsidR="00BC56AE" w:rsidRPr="009D7FDD" w:rsidRDefault="00BC56AE" w:rsidP="00D85B81">
      <w:pPr>
        <w:jc w:val="both"/>
        <w:rPr>
          <w:bCs/>
        </w:rPr>
      </w:pPr>
    </w:p>
    <w:p w14:paraId="28767E31" w14:textId="7FBDAD50" w:rsidR="00A321A3" w:rsidRPr="00215BDA" w:rsidRDefault="00860E0A" w:rsidP="00D06A62">
      <w:pPr>
        <w:jc w:val="both"/>
      </w:pPr>
      <w:r>
        <w:t>___</w:t>
      </w:r>
      <w:r w:rsidR="008C58AF">
        <w:t>_</w:t>
      </w:r>
      <w:r>
        <w:t>_________________________________________________________________________</w:t>
      </w:r>
    </w:p>
    <w:p w14:paraId="6AE9C2A2" w14:textId="77777777" w:rsidR="006A1A80" w:rsidRDefault="006A1A80" w:rsidP="00D06A62">
      <w:pPr>
        <w:jc w:val="both"/>
        <w:rPr>
          <w:b/>
        </w:rPr>
      </w:pPr>
    </w:p>
    <w:p w14:paraId="64D3EE0C" w14:textId="4B17CB94" w:rsidR="00D06A62" w:rsidRDefault="00F44308" w:rsidP="00D06A62">
      <w:pPr>
        <w:jc w:val="both"/>
        <w:rPr>
          <w:b/>
        </w:rPr>
      </w:pPr>
      <w:r>
        <w:rPr>
          <w:b/>
        </w:rPr>
        <w:t>1.</w:t>
      </w:r>
      <w:r w:rsidR="00D06A62">
        <w:rPr>
          <w:b/>
        </w:rPr>
        <w:tab/>
      </w:r>
      <w:r w:rsidR="00D06A62" w:rsidRPr="00BB4311">
        <w:rPr>
          <w:b/>
        </w:rPr>
        <w:t>MEETING</w:t>
      </w:r>
      <w:r w:rsidR="00D06A62">
        <w:rPr>
          <w:b/>
        </w:rPr>
        <w:t xml:space="preserve"> OPENING</w:t>
      </w:r>
    </w:p>
    <w:p w14:paraId="64DF9D59" w14:textId="77777777" w:rsidR="001A33DB" w:rsidRDefault="001A33DB" w:rsidP="004123BE">
      <w:pPr>
        <w:ind w:left="720"/>
        <w:jc w:val="both"/>
      </w:pPr>
    </w:p>
    <w:p w14:paraId="57828B20" w14:textId="521FBADC" w:rsidR="00EF3AA3" w:rsidRDefault="009D7EF2" w:rsidP="004123BE">
      <w:pPr>
        <w:ind w:left="720"/>
        <w:jc w:val="both"/>
      </w:pPr>
      <w:r w:rsidRPr="00BB4311">
        <w:t>The</w:t>
      </w:r>
      <w:r w:rsidR="00690BAD">
        <w:t xml:space="preserve"> </w:t>
      </w:r>
      <w:r w:rsidR="00827D0E">
        <w:t>September 23</w:t>
      </w:r>
      <w:r w:rsidR="00DE4731">
        <w:t>, 2024</w:t>
      </w:r>
      <w:r w:rsidR="005D0433">
        <w:t>,</w:t>
      </w:r>
      <w:r w:rsidRPr="00BB4311">
        <w:t xml:space="preserve"> meeting</w:t>
      </w:r>
      <w:r w:rsidR="00690BAD">
        <w:t xml:space="preserve"> of the Zoning Board of Appeals</w:t>
      </w:r>
      <w:r w:rsidRPr="00BB4311">
        <w:t xml:space="preserve"> was </w:t>
      </w:r>
      <w:r>
        <w:t>called to order at 7:00 p.</w:t>
      </w:r>
      <w:r w:rsidR="0059586B">
        <w:t xml:space="preserve">m. </w:t>
      </w:r>
      <w:r w:rsidR="00BD65BF">
        <w:t xml:space="preserve">by Mr. </w:t>
      </w:r>
      <w:r w:rsidR="00685245">
        <w:t>Yourch</w:t>
      </w:r>
      <w:r w:rsidR="00BD65BF">
        <w:t>.</w:t>
      </w:r>
      <w:r w:rsidR="00837EFD">
        <w:t xml:space="preserve"> </w:t>
      </w:r>
    </w:p>
    <w:p w14:paraId="477C58C3" w14:textId="77777777" w:rsidR="001A33DB" w:rsidRDefault="001A33DB" w:rsidP="00FE6DB5">
      <w:pPr>
        <w:ind w:left="720"/>
        <w:jc w:val="both"/>
      </w:pPr>
    </w:p>
    <w:p w14:paraId="1018C85C" w14:textId="71A44F1F" w:rsidR="00DA6DBC" w:rsidRDefault="00DA6DBC" w:rsidP="00FE6DB5">
      <w:pPr>
        <w:ind w:left="720"/>
        <w:jc w:val="both"/>
      </w:pPr>
      <w:r>
        <w:t>The Pledge of Allegiance was recited.</w:t>
      </w:r>
    </w:p>
    <w:p w14:paraId="4B065A9D" w14:textId="3C475E0A" w:rsidR="00DD4B72" w:rsidRDefault="00DD4B72" w:rsidP="00AA4D36">
      <w:pPr>
        <w:tabs>
          <w:tab w:val="left" w:pos="-720"/>
        </w:tabs>
        <w:suppressAutoHyphens/>
        <w:jc w:val="both"/>
        <w:rPr>
          <w:b/>
        </w:rPr>
      </w:pPr>
    </w:p>
    <w:p w14:paraId="0BE2AEAF" w14:textId="77777777" w:rsidR="00DD6265" w:rsidRPr="00AA4D36" w:rsidRDefault="00DD6265" w:rsidP="00AA4D36">
      <w:pPr>
        <w:tabs>
          <w:tab w:val="left" w:pos="-720"/>
        </w:tabs>
        <w:suppressAutoHyphens/>
        <w:jc w:val="both"/>
        <w:rPr>
          <w:b/>
        </w:rPr>
      </w:pPr>
    </w:p>
    <w:p w14:paraId="16E8A3B4" w14:textId="1D84EE10" w:rsidR="0045594C" w:rsidRPr="00523774" w:rsidRDefault="00837EFD" w:rsidP="00F73A18">
      <w:pPr>
        <w:ind w:left="720"/>
        <w:jc w:val="both"/>
      </w:pPr>
      <w:r>
        <w:lastRenderedPageBreak/>
        <w:t xml:space="preserve">Mr. </w:t>
      </w:r>
      <w:r w:rsidR="00C01B36" w:rsidRPr="00523774">
        <w:t>Yourch</w:t>
      </w:r>
      <w:r w:rsidR="00C01B36">
        <w:rPr>
          <w:b/>
          <w:bCs/>
          <w:color w:val="FF0000"/>
        </w:rPr>
        <w:t xml:space="preserve"> </w:t>
      </w:r>
      <w:r w:rsidR="00FE6DB5">
        <w:t xml:space="preserve">said that the meeting would be conducted according to the Rules of Procedure approved by the Zoning Board of Appeals on </w:t>
      </w:r>
      <w:r w:rsidR="00E21B72">
        <w:t>January 22, 2024</w:t>
      </w:r>
      <w:r w:rsidR="00523774">
        <w:t>.</w:t>
      </w:r>
    </w:p>
    <w:p w14:paraId="4D32FADC" w14:textId="77777777" w:rsidR="00523774" w:rsidRDefault="00523774" w:rsidP="001038F4">
      <w:pPr>
        <w:ind w:left="720"/>
        <w:jc w:val="both"/>
      </w:pPr>
    </w:p>
    <w:p w14:paraId="17580878" w14:textId="79F37B1D" w:rsidR="00225134" w:rsidRDefault="006825C0" w:rsidP="00CD1950">
      <w:pPr>
        <w:ind w:left="720"/>
        <w:jc w:val="both"/>
      </w:pPr>
      <w:r w:rsidRPr="006825C0">
        <w:t>This meeting was held both in person at the Farmington Town Hall and virtually on Zoom</w:t>
      </w:r>
      <w:r w:rsidR="00C02F87" w:rsidRPr="006825C0">
        <w:t xml:space="preserve">. </w:t>
      </w:r>
    </w:p>
    <w:p w14:paraId="47B92965" w14:textId="77777777" w:rsidR="00000CF6" w:rsidRPr="00CD1950" w:rsidRDefault="00000CF6" w:rsidP="00CD1950">
      <w:pPr>
        <w:ind w:left="720"/>
        <w:jc w:val="both"/>
        <w:rPr>
          <w:color w:val="000000"/>
        </w:rPr>
      </w:pPr>
    </w:p>
    <w:p w14:paraId="2749A130" w14:textId="3F9B689A" w:rsidR="00540FAF" w:rsidRDefault="00F44308" w:rsidP="00540FAF">
      <w:pPr>
        <w:jc w:val="both"/>
        <w:rPr>
          <w:b/>
        </w:rPr>
      </w:pPr>
      <w:r>
        <w:rPr>
          <w:b/>
        </w:rPr>
        <w:t>2.</w:t>
      </w:r>
      <w:r w:rsidR="00540FAF">
        <w:rPr>
          <w:b/>
        </w:rPr>
        <w:tab/>
        <w:t>APPROVAL O</w:t>
      </w:r>
      <w:r w:rsidR="009410FE">
        <w:rPr>
          <w:b/>
        </w:rPr>
        <w:t>F MINUT</w:t>
      </w:r>
      <w:r w:rsidR="00106CA9">
        <w:rPr>
          <w:b/>
        </w:rPr>
        <w:t>ES OF</w:t>
      </w:r>
      <w:r w:rsidR="00303C6B">
        <w:rPr>
          <w:b/>
        </w:rPr>
        <w:t xml:space="preserve"> </w:t>
      </w:r>
      <w:r w:rsidR="00827D0E">
        <w:rPr>
          <w:b/>
        </w:rPr>
        <w:t>AUGUST</w:t>
      </w:r>
      <w:r w:rsidR="00C9157B">
        <w:rPr>
          <w:b/>
        </w:rPr>
        <w:t xml:space="preserve"> </w:t>
      </w:r>
      <w:r w:rsidR="00807637">
        <w:rPr>
          <w:b/>
        </w:rPr>
        <w:t>2</w:t>
      </w:r>
      <w:r w:rsidR="00827D0E">
        <w:rPr>
          <w:b/>
        </w:rPr>
        <w:t>6</w:t>
      </w:r>
      <w:r w:rsidR="00CD1950">
        <w:rPr>
          <w:b/>
        </w:rPr>
        <w:t>, 2024</w:t>
      </w:r>
    </w:p>
    <w:p w14:paraId="4EB96DC0" w14:textId="77777777" w:rsidR="00540FAF" w:rsidRDefault="00540FAF" w:rsidP="00540FAF">
      <w:pPr>
        <w:jc w:val="both"/>
        <w:rPr>
          <w:b/>
        </w:rPr>
      </w:pPr>
    </w:p>
    <w:p w14:paraId="793C238D" w14:textId="67165D99" w:rsidR="00DD4B72" w:rsidRDefault="00DD4B72" w:rsidP="00DD4B72">
      <w:pPr>
        <w:ind w:left="720"/>
        <w:jc w:val="both"/>
      </w:pPr>
      <w:r>
        <w:sym w:font="Zapf Dingbats" w:char="F06E"/>
      </w:r>
      <w:r>
        <w:t xml:space="preserve"> A motion was made by MS. </w:t>
      </w:r>
      <w:r w:rsidR="005710BC">
        <w:t>COCHRANE</w:t>
      </w:r>
      <w:r>
        <w:t xml:space="preserve"> seconded by M</w:t>
      </w:r>
      <w:r w:rsidR="00F96AD5">
        <w:t xml:space="preserve">R. </w:t>
      </w:r>
      <w:r w:rsidR="004B44EB">
        <w:t>LAY</w:t>
      </w:r>
      <w:r>
        <w:t xml:space="preserve">, that the minutes of the </w:t>
      </w:r>
      <w:r w:rsidR="00DD6265">
        <w:t>August</w:t>
      </w:r>
      <w:r w:rsidR="00381676">
        <w:t xml:space="preserve"> 2</w:t>
      </w:r>
      <w:r w:rsidR="00DD6265">
        <w:t>6</w:t>
      </w:r>
      <w:r w:rsidR="00CD1950">
        <w:t>, 2024</w:t>
      </w:r>
      <w:r>
        <w:t>, meeting be approved.</w:t>
      </w:r>
    </w:p>
    <w:p w14:paraId="1CFCD584" w14:textId="77777777" w:rsidR="00F63DE0" w:rsidRDefault="00F63DE0" w:rsidP="00F63DE0">
      <w:pPr>
        <w:ind w:left="720"/>
        <w:jc w:val="both"/>
      </w:pPr>
    </w:p>
    <w:p w14:paraId="2A97F070" w14:textId="77777777" w:rsidR="00F63DE0" w:rsidRDefault="00F63DE0" w:rsidP="00F63DE0">
      <w:pPr>
        <w:ind w:left="720"/>
        <w:jc w:val="both"/>
      </w:pPr>
      <w:r>
        <w:t>Motion carried.</w:t>
      </w:r>
    </w:p>
    <w:p w14:paraId="090CBDDC" w14:textId="77777777" w:rsidR="00051669" w:rsidRDefault="00051669" w:rsidP="00E610D3">
      <w:pPr>
        <w:jc w:val="both"/>
        <w:rPr>
          <w:b/>
        </w:rPr>
      </w:pPr>
    </w:p>
    <w:p w14:paraId="48DC5080" w14:textId="77777777" w:rsidR="00CC290A" w:rsidRDefault="00F44308" w:rsidP="00E610D3">
      <w:pPr>
        <w:jc w:val="both"/>
        <w:rPr>
          <w:b/>
        </w:rPr>
      </w:pPr>
      <w:r>
        <w:rPr>
          <w:b/>
        </w:rPr>
        <w:t>3.</w:t>
      </w:r>
      <w:r w:rsidR="00CC290A">
        <w:rPr>
          <w:b/>
        </w:rPr>
        <w:tab/>
      </w:r>
      <w:r w:rsidR="0059511A">
        <w:rPr>
          <w:b/>
        </w:rPr>
        <w:t xml:space="preserve">LEGAL </w:t>
      </w:r>
      <w:r w:rsidR="00CC290A">
        <w:rPr>
          <w:b/>
        </w:rPr>
        <w:t>NOTICE</w:t>
      </w:r>
    </w:p>
    <w:p w14:paraId="5029975F" w14:textId="77777777" w:rsidR="00381676" w:rsidRDefault="00381676" w:rsidP="00F047B3">
      <w:pPr>
        <w:ind w:left="720"/>
        <w:jc w:val="both"/>
      </w:pPr>
    </w:p>
    <w:p w14:paraId="02FB63B2" w14:textId="168B7CF1" w:rsidR="00DD6265" w:rsidRDefault="00DD6265" w:rsidP="00DD6265">
      <w:pPr>
        <w:ind w:left="720"/>
        <w:jc w:val="both"/>
      </w:pPr>
      <w:r>
        <w:t xml:space="preserve">The following Legal Notices were published in the Canandaigua </w:t>
      </w:r>
      <w:r w:rsidRPr="0059511A">
        <w:rPr>
          <w:i/>
        </w:rPr>
        <w:t>Daily Messenger</w:t>
      </w:r>
      <w:r>
        <w:t xml:space="preserve"> news</w:t>
      </w:r>
      <w:r>
        <w:softHyphen/>
        <w:t xml:space="preserve">paper on </w:t>
      </w:r>
      <w:r w:rsidR="000B5885">
        <w:t>September 8</w:t>
      </w:r>
      <w:r w:rsidRPr="000D34E6">
        <w:t>, 2024:</w:t>
      </w:r>
      <w:r>
        <w:t xml:space="preserve"> </w:t>
      </w:r>
    </w:p>
    <w:p w14:paraId="61C6319D" w14:textId="77777777" w:rsidR="00DD6265" w:rsidRDefault="00DD6265" w:rsidP="00DD6265">
      <w:pPr>
        <w:ind w:left="720"/>
        <w:jc w:val="both"/>
      </w:pPr>
    </w:p>
    <w:p w14:paraId="0ED21184" w14:textId="77777777" w:rsidR="00DD6265" w:rsidRPr="007B75BB" w:rsidRDefault="00DD6265" w:rsidP="00DD6265">
      <w:pPr>
        <w:widowControl w:val="0"/>
        <w:shd w:val="clear" w:color="auto" w:fill="FFFFFF" w:themeFill="background1"/>
        <w:tabs>
          <w:tab w:val="left" w:pos="-720"/>
        </w:tabs>
        <w:suppressAutoHyphens/>
        <w:overflowPunct w:val="0"/>
        <w:autoSpaceDE w:val="0"/>
        <w:autoSpaceDN w:val="0"/>
        <w:adjustRightInd w:val="0"/>
        <w:jc w:val="both"/>
        <w:rPr>
          <w:bCs/>
        </w:rPr>
      </w:pPr>
      <w:r w:rsidRPr="007B75BB">
        <w:rPr>
          <w:b/>
        </w:rPr>
        <w:t>ZB #0801-24, NOELLE PORRETTA, 4484 STATE STREET, SHORTSVILLE, NEW YORK 14548:</w:t>
      </w:r>
      <w:r w:rsidRPr="007B75BB">
        <w:rPr>
          <w:bCs/>
          <w:spacing w:val="-3"/>
        </w:rPr>
        <w:t xml:space="preserve"> </w:t>
      </w:r>
      <w:r w:rsidRPr="007B75BB">
        <w:rPr>
          <w:bCs/>
        </w:rPr>
        <w:t>The applicant is requesting a Temporary Use Permit, on behalf of Mark Porretta Excavating, Inc., to operate an Excavating Business on land located within the A-80 Agricultural District; and in accordance with the criteria contained in Chapter 165 of the Farmington Town Code, entitled Zoning Law, Article VII, Nonconformities, Section 91 Temporary Use Permits. The applicant wishes to continue to operate their long-established excavation operations from their new site at 4484 State Street, a 2.7-acre parcel of land located along the north side of State Street Extension, between the Niagara Mohawk Power Company land and the Village of Manchester.  The Temporary Use Permit is for the storage of excavation equipment and materials within an existing building and within a canvass covered structure located behind said building, and an outdoor area for the storage of materials which is located behind the existing building.</w:t>
      </w:r>
    </w:p>
    <w:p w14:paraId="2BF6AFA0" w14:textId="77777777" w:rsidR="00DD6265" w:rsidRPr="007B75BB" w:rsidRDefault="00DD6265" w:rsidP="00DD6265">
      <w:pPr>
        <w:widowControl w:val="0"/>
        <w:shd w:val="clear" w:color="auto" w:fill="FFFFFF" w:themeFill="background1"/>
        <w:tabs>
          <w:tab w:val="left" w:pos="-720"/>
        </w:tabs>
        <w:suppressAutoHyphens/>
        <w:overflowPunct w:val="0"/>
        <w:autoSpaceDE w:val="0"/>
        <w:autoSpaceDN w:val="0"/>
        <w:adjustRightInd w:val="0"/>
        <w:jc w:val="both"/>
        <w:rPr>
          <w:bCs/>
          <w:spacing w:val="-3"/>
        </w:rPr>
      </w:pPr>
    </w:p>
    <w:p w14:paraId="31BC4938" w14:textId="77777777" w:rsidR="00DD6265" w:rsidRPr="007B75BB" w:rsidRDefault="00DD6265" w:rsidP="00DD6265">
      <w:pPr>
        <w:tabs>
          <w:tab w:val="left" w:pos="-720"/>
        </w:tabs>
        <w:suppressAutoHyphens/>
        <w:jc w:val="both"/>
        <w:rPr>
          <w:b/>
          <w:spacing w:val="-3"/>
        </w:rPr>
      </w:pPr>
    </w:p>
    <w:p w14:paraId="1F51B6BF" w14:textId="77777777" w:rsidR="00DD6265" w:rsidRPr="007B75BB" w:rsidRDefault="00DD6265" w:rsidP="00DD6265">
      <w:pPr>
        <w:widowControl w:val="0"/>
        <w:shd w:val="clear" w:color="auto" w:fill="FFFFFF" w:themeFill="background1"/>
        <w:tabs>
          <w:tab w:val="left" w:pos="-720"/>
        </w:tabs>
        <w:suppressAutoHyphens/>
        <w:overflowPunct w:val="0"/>
        <w:autoSpaceDE w:val="0"/>
        <w:autoSpaceDN w:val="0"/>
        <w:adjustRightInd w:val="0"/>
        <w:jc w:val="both"/>
        <w:rPr>
          <w:bCs/>
        </w:rPr>
      </w:pPr>
      <w:r w:rsidRPr="007B75BB">
        <w:rPr>
          <w:b/>
        </w:rPr>
        <w:t xml:space="preserve">ZB #0802-24, </w:t>
      </w:r>
      <w:r w:rsidRPr="007B75BB">
        <w:rPr>
          <w:b/>
        </w:rPr>
        <w:tab/>
        <w:t>BRIDGES FOR BRAIN INJURY, INC., 5760 DUKE OF GLOUCESTER WAY, FARMINGTON, NEW YORK 14425:</w:t>
      </w:r>
      <w:r w:rsidRPr="007B75BB">
        <w:rPr>
          <w:bCs/>
          <w:spacing w:val="-3"/>
        </w:rPr>
        <w:t xml:space="preserve"> </w:t>
      </w:r>
      <w:r w:rsidRPr="007B75BB">
        <w:rPr>
          <w:bCs/>
        </w:rPr>
        <w:t xml:space="preserve">The applicant is requesting a Temporary Use Permit, to operate their existing Community Collaboration For the Rehabilitation of Brain Injury Survivors &amp; People with Disabilities on 24.7 acres of land, zoned A-80 Agricultural, at 1111 County Road 8, which is located along the east side of County Road 8, south of the Ontario County-owned Railroad and north of State Route 96; and to allow for the renovation of existing structures,  to provide for educational programming, vocational and life skills, building activities for brain injury survivors and individuals with disabilities, in accordance with the criteria contained in Chapter 165 of the Farmington Town Code, entitled Zoning Law, Article VII, Nonconformities, Section 91 Temporary Use Permits.    </w:t>
      </w:r>
    </w:p>
    <w:p w14:paraId="1CDC8937" w14:textId="77777777" w:rsidR="00DD6265" w:rsidRPr="007B75BB" w:rsidRDefault="00DD6265" w:rsidP="00DD6265">
      <w:pPr>
        <w:widowControl w:val="0"/>
        <w:shd w:val="clear" w:color="auto" w:fill="FFFFFF" w:themeFill="background1"/>
        <w:tabs>
          <w:tab w:val="left" w:pos="-720"/>
        </w:tabs>
        <w:suppressAutoHyphens/>
        <w:overflowPunct w:val="0"/>
        <w:autoSpaceDE w:val="0"/>
        <w:autoSpaceDN w:val="0"/>
        <w:adjustRightInd w:val="0"/>
        <w:jc w:val="both"/>
        <w:rPr>
          <w:bCs/>
        </w:rPr>
      </w:pPr>
    </w:p>
    <w:p w14:paraId="5388D5ED" w14:textId="77777777" w:rsidR="00DD6265" w:rsidRPr="007B75BB" w:rsidRDefault="00DD6265" w:rsidP="00DD6265">
      <w:pPr>
        <w:tabs>
          <w:tab w:val="left" w:pos="-720"/>
        </w:tabs>
        <w:suppressAutoHyphens/>
        <w:jc w:val="both"/>
        <w:rPr>
          <w:b/>
          <w:spacing w:val="-3"/>
        </w:rPr>
      </w:pPr>
    </w:p>
    <w:p w14:paraId="4383C1DC" w14:textId="77777777" w:rsidR="00DD6265" w:rsidRPr="007B75BB" w:rsidRDefault="00DD6265" w:rsidP="00DD6265">
      <w:pPr>
        <w:widowControl w:val="0"/>
        <w:shd w:val="clear" w:color="auto" w:fill="FFFFFF" w:themeFill="background1"/>
        <w:tabs>
          <w:tab w:val="left" w:pos="-720"/>
        </w:tabs>
        <w:suppressAutoHyphens/>
        <w:overflowPunct w:val="0"/>
        <w:autoSpaceDE w:val="0"/>
        <w:autoSpaceDN w:val="0"/>
        <w:adjustRightInd w:val="0"/>
        <w:jc w:val="both"/>
        <w:rPr>
          <w:bCs/>
          <w:spacing w:val="-3"/>
        </w:rPr>
      </w:pPr>
      <w:bookmarkStart w:id="2" w:name="_Hlk160611248"/>
      <w:r w:rsidRPr="007B75BB">
        <w:rPr>
          <w:b/>
        </w:rPr>
        <w:t>ZB #0804-24, JACOB KIRSCH, 6179 BUCKSKIN DRIVE, FARMINGTON, NEW YORK 14425:</w:t>
      </w:r>
      <w:r w:rsidRPr="007B75BB">
        <w:rPr>
          <w:bCs/>
          <w:spacing w:val="-3"/>
        </w:rPr>
        <w:t xml:space="preserve"> </w:t>
      </w:r>
      <w:r w:rsidRPr="007B75BB">
        <w:rPr>
          <w:bCs/>
        </w:rPr>
        <w:t xml:space="preserve">The applicant is requesting an area variance to the provisions contained within Chapter 165, Article VI, Section 58 A., Accessory Structures, of the Farmington Town Code, to enable the placement of an Accessory Structure, a 4-foot by 8-foot, wood shed within the Front Yard portion </w:t>
      </w:r>
      <w:r w:rsidRPr="007B75BB">
        <w:rPr>
          <w:bCs/>
        </w:rPr>
        <w:lastRenderedPageBreak/>
        <w:t>of the St. John’s Lutheran Church site, located at 153 Church Avenue, which is to be used as part of their established food pantry operations. Section 165-58 A. of the Town Code requires all Accessory Structures to be located within the rear yard portion of a lot. The property is zoned A-80 Agricultural District.</w:t>
      </w:r>
    </w:p>
    <w:bookmarkEnd w:id="2"/>
    <w:p w14:paraId="30B0E9D1" w14:textId="77777777" w:rsidR="00DD6265" w:rsidRPr="007B75BB" w:rsidRDefault="00DD6265" w:rsidP="00DD6265">
      <w:pPr>
        <w:tabs>
          <w:tab w:val="left" w:pos="-720"/>
        </w:tabs>
        <w:suppressAutoHyphens/>
        <w:jc w:val="both"/>
        <w:rPr>
          <w:b/>
          <w:spacing w:val="-3"/>
        </w:rPr>
      </w:pPr>
    </w:p>
    <w:p w14:paraId="0E06C90D" w14:textId="77777777" w:rsidR="00DD6265" w:rsidRPr="007B75BB" w:rsidRDefault="00DD6265" w:rsidP="00DD6265">
      <w:pPr>
        <w:tabs>
          <w:tab w:val="left" w:pos="-720"/>
        </w:tabs>
        <w:suppressAutoHyphens/>
        <w:jc w:val="both"/>
        <w:rPr>
          <w:spacing w:val="-3"/>
        </w:rPr>
      </w:pPr>
      <w:r w:rsidRPr="007B75BB">
        <w:rPr>
          <w:b/>
          <w:spacing w:val="-3"/>
        </w:rPr>
        <w:t>ALL PARTIES IN INTEREST</w:t>
      </w:r>
      <w:r w:rsidRPr="007B75BB">
        <w:rPr>
          <w:spacing w:val="-3"/>
        </w:rPr>
        <w:t xml:space="preserve"> will be given an opportunity to be heard in respect to such applications.  Persons may appear in person, or by agent or via Zoom.</w:t>
      </w:r>
    </w:p>
    <w:p w14:paraId="355BAE32" w14:textId="77777777" w:rsidR="00DD6265" w:rsidRPr="007B75BB" w:rsidRDefault="00DD6265" w:rsidP="00DD6265">
      <w:pPr>
        <w:tabs>
          <w:tab w:val="left" w:pos="-720"/>
        </w:tabs>
        <w:suppressAutoHyphens/>
        <w:jc w:val="both"/>
        <w:rPr>
          <w:spacing w:val="-3"/>
        </w:rPr>
      </w:pPr>
    </w:p>
    <w:p w14:paraId="19369007" w14:textId="77777777" w:rsidR="00DD6265" w:rsidRPr="007B75BB" w:rsidRDefault="00DD6265" w:rsidP="00DD6265">
      <w:pPr>
        <w:tabs>
          <w:tab w:val="left" w:pos="-720"/>
        </w:tabs>
        <w:suppressAutoHyphens/>
        <w:jc w:val="both"/>
        <w:rPr>
          <w:spacing w:val="-3"/>
        </w:rPr>
      </w:pPr>
      <w:r w:rsidRPr="007B75BB">
        <w:rPr>
          <w:spacing w:val="-3"/>
        </w:rPr>
        <w:t>By Order of: Thomas Yourch, Chairman, Town of Farmington Zoning Board of Appeals</w:t>
      </w:r>
    </w:p>
    <w:p w14:paraId="5D402A8B" w14:textId="269F126D" w:rsidR="00DD6265" w:rsidRPr="007B75BB" w:rsidRDefault="00DD6265" w:rsidP="00DD6265">
      <w:pPr>
        <w:tabs>
          <w:tab w:val="left" w:pos="-720"/>
        </w:tabs>
        <w:suppressAutoHyphens/>
        <w:jc w:val="both"/>
      </w:pPr>
      <w:r w:rsidRPr="007B75BB">
        <w:rPr>
          <w:spacing w:val="-3"/>
        </w:rPr>
        <w:t xml:space="preserve">Publication:  Daily Messenger, Sunday, September </w:t>
      </w:r>
      <w:r w:rsidR="000B5885">
        <w:rPr>
          <w:spacing w:val="-3"/>
        </w:rPr>
        <w:t>8</w:t>
      </w:r>
      <w:r w:rsidRPr="007B75BB">
        <w:rPr>
          <w:spacing w:val="-3"/>
        </w:rPr>
        <w:t>, 2024</w:t>
      </w:r>
    </w:p>
    <w:p w14:paraId="08CF9E1A" w14:textId="77777777" w:rsidR="00DD6265" w:rsidRDefault="00DD6265" w:rsidP="00DD6265">
      <w:pPr>
        <w:ind w:left="720"/>
        <w:jc w:val="both"/>
      </w:pPr>
    </w:p>
    <w:p w14:paraId="2C949875" w14:textId="77777777" w:rsidR="00381676" w:rsidRDefault="00381676" w:rsidP="00F047B3">
      <w:pPr>
        <w:ind w:left="720"/>
        <w:jc w:val="both"/>
      </w:pPr>
    </w:p>
    <w:p w14:paraId="06BAE0F0" w14:textId="195D36CC" w:rsidR="00E81124" w:rsidRDefault="00E81124" w:rsidP="00E81124">
      <w:pPr>
        <w:tabs>
          <w:tab w:val="left" w:pos="-720"/>
        </w:tabs>
        <w:suppressAutoHyphens/>
        <w:jc w:val="both"/>
        <w:rPr>
          <w:b/>
        </w:rPr>
      </w:pPr>
      <w:r>
        <w:rPr>
          <w:b/>
        </w:rPr>
        <w:t>4.</w:t>
      </w:r>
      <w:r>
        <w:rPr>
          <w:b/>
        </w:rPr>
        <w:tab/>
        <w:t>CONTINUED PUBLIC HEARING</w:t>
      </w:r>
    </w:p>
    <w:p w14:paraId="35815E0F" w14:textId="77777777" w:rsidR="008E575A" w:rsidRDefault="008E575A" w:rsidP="00E81124">
      <w:pPr>
        <w:tabs>
          <w:tab w:val="left" w:pos="-720"/>
        </w:tabs>
        <w:suppressAutoHyphens/>
        <w:jc w:val="both"/>
        <w:rPr>
          <w:b/>
        </w:rPr>
      </w:pPr>
    </w:p>
    <w:p w14:paraId="7DCA30CD" w14:textId="21AEEB2F" w:rsidR="008E575A" w:rsidRDefault="008E575A" w:rsidP="008E575A">
      <w:pPr>
        <w:tabs>
          <w:tab w:val="left" w:pos="-720"/>
        </w:tabs>
        <w:suppressAutoHyphens/>
        <w:ind w:left="720"/>
        <w:jc w:val="both"/>
        <w:rPr>
          <w:b/>
        </w:rPr>
      </w:pPr>
      <w:r w:rsidRPr="008E575A">
        <w:rPr>
          <w:b/>
        </w:rPr>
        <w:t>ZB #0301-24, FOWLER FAMILY TRUST, 6176 HUNTERS DRIVE, FARMINGTON, NEW YORK 14425:</w:t>
      </w:r>
    </w:p>
    <w:p w14:paraId="4A0CBF42" w14:textId="77777777" w:rsidR="008E575A" w:rsidRDefault="008E575A" w:rsidP="008E575A">
      <w:pPr>
        <w:tabs>
          <w:tab w:val="left" w:pos="-720"/>
        </w:tabs>
        <w:suppressAutoHyphens/>
        <w:ind w:left="720"/>
        <w:jc w:val="both"/>
        <w:rPr>
          <w:b/>
        </w:rPr>
      </w:pPr>
    </w:p>
    <w:p w14:paraId="712AEFDC" w14:textId="77777777" w:rsidR="00494D87" w:rsidRPr="00494D87" w:rsidRDefault="00494D87" w:rsidP="00494D87">
      <w:pPr>
        <w:tabs>
          <w:tab w:val="left" w:pos="-720"/>
        </w:tabs>
        <w:suppressAutoHyphens/>
        <w:ind w:left="720"/>
        <w:jc w:val="both"/>
      </w:pPr>
      <w:r w:rsidRPr="00494D87">
        <w:t>The applicant is requesting an area variance to the provisions contained within Chapter 165, Schedule 1, Attachment 1, of the Farmington Town Code. The applicant wishes to create a third lot that would have a minimum lot width of twenty-two (22) feet. The Town Code requires a minimum lot width of 125 feet. The proposed lot would be part of a proposed re-subdivision of Lot # R5-A with tax ID #29.13-1-5.100 and Lot #R5-B with tax ID #29.13-1-5.200 of the Pheasants Crossing Subdivision.  These three (3) proposed lots would be located along the west side of Pheasants Crossing and within the Pheasants Crossing Subdivision Tract.  All lots are zoned RS-25 Residential Suburban.</w:t>
      </w:r>
    </w:p>
    <w:p w14:paraId="1E0115C5" w14:textId="77777777" w:rsidR="002C3607" w:rsidRPr="002C3607" w:rsidRDefault="002C3607"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
          <w:bCs/>
        </w:rPr>
      </w:pPr>
    </w:p>
    <w:p w14:paraId="2AACE7D5" w14:textId="77777777" w:rsidR="002C3607" w:rsidRDefault="002C3607"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2C3607">
        <w:rPr>
          <w:rFonts w:eastAsia="Calibri"/>
          <w:bCs/>
        </w:rPr>
        <w:t xml:space="preserve">Mr. Yourch continued the public hearing on the above application. </w:t>
      </w:r>
    </w:p>
    <w:p w14:paraId="03E19338" w14:textId="77777777" w:rsidR="00DA3EC6" w:rsidRDefault="00DA3EC6"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AF8C91D" w14:textId="31668E0B" w:rsidR="000B5885" w:rsidRDefault="00E7637F"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our guest </w:t>
      </w:r>
      <w:r w:rsidR="000B5885">
        <w:rPr>
          <w:rFonts w:eastAsia="Calibri"/>
          <w:bCs/>
        </w:rPr>
        <w:t xml:space="preserve">who is going to be speaking on </w:t>
      </w:r>
      <w:r w:rsidR="00450B61">
        <w:rPr>
          <w:rFonts w:eastAsia="Calibri"/>
          <w:bCs/>
        </w:rPr>
        <w:t xml:space="preserve">your </w:t>
      </w:r>
      <w:r w:rsidR="000B5885">
        <w:rPr>
          <w:rFonts w:eastAsia="Calibri"/>
          <w:bCs/>
        </w:rPr>
        <w:t>behalf?</w:t>
      </w:r>
    </w:p>
    <w:p w14:paraId="309AB784" w14:textId="77777777" w:rsidR="000B5885" w:rsidRDefault="000B5885"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5D6DC01" w14:textId="1BD208E0" w:rsidR="00044EC0" w:rsidRDefault="000B5885"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Hirt stated Jared Hirt of Evans Fox on behalf of the applicant. </w:t>
      </w:r>
      <w:r w:rsidR="00E7637F">
        <w:rPr>
          <w:rFonts w:eastAsia="Calibri"/>
          <w:bCs/>
        </w:rPr>
        <w:t xml:space="preserve"> </w:t>
      </w:r>
    </w:p>
    <w:p w14:paraId="25D79947" w14:textId="77777777" w:rsidR="00E7637F" w:rsidRDefault="00E7637F"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73FD7BB" w14:textId="61BCDF15" w:rsidR="00C2390B" w:rsidRDefault="000B5885"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Hirt said </w:t>
      </w:r>
      <w:r w:rsidR="00BA6F3F">
        <w:rPr>
          <w:rFonts w:eastAsia="Calibri"/>
          <w:bCs/>
        </w:rPr>
        <w:t>good</w:t>
      </w:r>
      <w:r>
        <w:rPr>
          <w:rFonts w:eastAsia="Calibri"/>
          <w:bCs/>
        </w:rPr>
        <w:t xml:space="preserve"> evening, Mr. Chairman and members of the Board. </w:t>
      </w:r>
      <w:r w:rsidR="00BA6F3F">
        <w:rPr>
          <w:rFonts w:eastAsia="Calibri"/>
          <w:bCs/>
        </w:rPr>
        <w:t xml:space="preserve">I won’t belabor you with going through the procedural history </w:t>
      </w:r>
      <w:r w:rsidR="00450B61">
        <w:rPr>
          <w:rFonts w:eastAsia="Calibri"/>
          <w:bCs/>
        </w:rPr>
        <w:t>and</w:t>
      </w:r>
      <w:r w:rsidR="00BA6F3F">
        <w:rPr>
          <w:rFonts w:eastAsia="Calibri"/>
          <w:bCs/>
        </w:rPr>
        <w:t xml:space="preserve"> the underlying facts of this application. I trust that everyone has had an opportunity to review both the December 18, </w:t>
      </w:r>
      <w:r w:rsidR="00450B61">
        <w:rPr>
          <w:rFonts w:eastAsia="Calibri"/>
          <w:bCs/>
        </w:rPr>
        <w:t>2023,</w:t>
      </w:r>
      <w:r w:rsidR="00BA6F3F">
        <w:rPr>
          <w:rFonts w:eastAsia="Calibri"/>
          <w:bCs/>
        </w:rPr>
        <w:t xml:space="preserve"> submission from </w:t>
      </w:r>
      <w:r w:rsidR="00BA6F3F" w:rsidRPr="00C03BFB">
        <w:rPr>
          <w:rFonts w:eastAsia="Calibri"/>
          <w:bCs/>
        </w:rPr>
        <w:t>EBT</w:t>
      </w:r>
      <w:r w:rsidR="00BA6F3F">
        <w:rPr>
          <w:rFonts w:eastAsia="Calibri"/>
          <w:bCs/>
        </w:rPr>
        <w:t xml:space="preserve"> along with all of the various other submissions that have been made. As this board is aware, this has been before both the planning board and your board for a number of continuations. The planning board has looked at this to get back to you with recommendations as to the relief for what is currently </w:t>
      </w:r>
      <w:r w:rsidR="00450B61">
        <w:rPr>
          <w:rFonts w:eastAsia="Calibri"/>
          <w:bCs/>
        </w:rPr>
        <w:t xml:space="preserve">before this board, a request that we have a variance so that we can install a 22-foot-wide driveway that would allow for a flag lot in the subdivision, creating three lots. There are currently two lots as it currently exists to meet the 125-foot requirement. For the third lot we are requesting the </w:t>
      </w:r>
      <w:r w:rsidR="005D08A7">
        <w:rPr>
          <w:rFonts w:eastAsia="Calibri"/>
          <w:bCs/>
        </w:rPr>
        <w:t xml:space="preserve">22-foot easement. I open this up to members of the board if there are any questions. There are a number of items that have been submitted, are there any comments that you guys have? </w:t>
      </w:r>
    </w:p>
    <w:p w14:paraId="602F1652" w14:textId="77777777" w:rsidR="005D08A7" w:rsidRDefault="005D08A7"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5F31281" w14:textId="33DFDA91" w:rsidR="005D08A7" w:rsidRDefault="005D08A7"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were any staff comments. </w:t>
      </w:r>
    </w:p>
    <w:p w14:paraId="39D5F03C" w14:textId="7753E578" w:rsidR="005D08A7" w:rsidRDefault="005D08A7"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lastRenderedPageBreak/>
        <w:t xml:space="preserve">Mr. Brand said, I have no comments, I submitted a draft which everyone has had the opportunity to review. </w:t>
      </w:r>
    </w:p>
    <w:p w14:paraId="09C3E9B0" w14:textId="77777777" w:rsidR="005D08A7" w:rsidRDefault="005D08A7"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BE31610" w14:textId="60FE7C01" w:rsidR="005D08A7" w:rsidRDefault="005D08A7"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then asked for Public Comments. </w:t>
      </w:r>
      <w:r w:rsidR="00C02E73">
        <w:rPr>
          <w:rFonts w:eastAsia="Calibri"/>
          <w:bCs/>
        </w:rPr>
        <w:t>Whoever</w:t>
      </w:r>
      <w:r>
        <w:rPr>
          <w:rFonts w:eastAsia="Calibri"/>
          <w:bCs/>
        </w:rPr>
        <w:t xml:space="preserve"> would like to speak </w:t>
      </w:r>
      <w:r w:rsidR="00C02E73">
        <w:rPr>
          <w:rFonts w:eastAsia="Calibri"/>
          <w:bCs/>
        </w:rPr>
        <w:t xml:space="preserve">please come up and state your name and address. </w:t>
      </w:r>
    </w:p>
    <w:p w14:paraId="62BAE4FF" w14:textId="77777777" w:rsidR="00C02E73" w:rsidRDefault="00C02E73"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F084C5E" w14:textId="4A13560F" w:rsidR="00C02E73" w:rsidRDefault="00C02E73"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DiFrancisco approached the podium and stated his </w:t>
      </w:r>
      <w:r w:rsidR="00F27C26">
        <w:rPr>
          <w:rFonts w:eastAsia="Calibri"/>
          <w:bCs/>
        </w:rPr>
        <w:t xml:space="preserve">name and </w:t>
      </w:r>
      <w:r>
        <w:rPr>
          <w:rFonts w:eastAsia="Calibri"/>
          <w:bCs/>
        </w:rPr>
        <w:t xml:space="preserve">address, 6256 Pheasants Crossing. I am speaking this evening in opposition to the three-lot subdivision. We are at the conclusion of a frustrating four-year quest to implement something that a majority of the Pheasant Crossing homeowners disapprove of. In 2020 Mr. Fowler asked for and received approval for a two-lot subdivision. </w:t>
      </w:r>
      <w:r w:rsidR="00705447">
        <w:rPr>
          <w:rFonts w:eastAsia="Calibri"/>
          <w:bCs/>
        </w:rPr>
        <w:t>In the same year he asked for a three-lot subdivision. On July 24</w:t>
      </w:r>
      <w:r w:rsidR="00705447" w:rsidRPr="00705447">
        <w:rPr>
          <w:rFonts w:eastAsia="Calibri"/>
          <w:bCs/>
          <w:vertAlign w:val="superscript"/>
        </w:rPr>
        <w:t>th</w:t>
      </w:r>
      <w:r w:rsidR="00705447">
        <w:rPr>
          <w:rFonts w:eastAsia="Calibri"/>
          <w:bCs/>
        </w:rPr>
        <w:t xml:space="preserve"> of 2023, he asked for an area variance for a lot with 30 feet, far below the town code requirement of 125 feet. There has since been a parade of Lawyers, Architects, submitted plans and proposals, many times incomplete and many times late. 2023 July </w:t>
      </w:r>
      <w:r w:rsidR="00F27C26">
        <w:rPr>
          <w:rFonts w:eastAsia="Calibri"/>
          <w:bCs/>
        </w:rPr>
        <w:t>19 continuance</w:t>
      </w:r>
      <w:r w:rsidR="00705447">
        <w:rPr>
          <w:rFonts w:eastAsia="Calibri"/>
          <w:bCs/>
        </w:rPr>
        <w:t>, 2023 August 2 continuance, 2023 September 6 continuance, 2023 November 1 continuance</w:t>
      </w:r>
      <w:r w:rsidR="00F27C26">
        <w:rPr>
          <w:rFonts w:eastAsia="Calibri"/>
          <w:bCs/>
        </w:rPr>
        <w:t>, 2023 December 6 continuance from our town board and similarly the Zoning Board of Appeals had at least five continuances on this issue. Just when we thought progress was being made, on January 17</w:t>
      </w:r>
      <w:r w:rsidR="00F27C26" w:rsidRPr="00F27C26">
        <w:rPr>
          <w:rFonts w:eastAsia="Calibri"/>
          <w:bCs/>
          <w:vertAlign w:val="superscript"/>
        </w:rPr>
        <w:t>th</w:t>
      </w:r>
      <w:r w:rsidR="00F27C26">
        <w:rPr>
          <w:rFonts w:eastAsia="Calibri"/>
          <w:bCs/>
        </w:rPr>
        <w:t xml:space="preserve">, 2024, asked for a variance of 22 feet rather than 30 feet, both ridiculous. The board asked him to withdraw the previous request and submit a new application thus delaying and starting the process over. I think the time has come to say no to this poorly handled and unwanted proposal. I ask that the character of the Pheasants Crossing neighborhood be protected and preserved. Thank you. </w:t>
      </w:r>
    </w:p>
    <w:p w14:paraId="6CFADF2D" w14:textId="77777777" w:rsidR="00F27C26" w:rsidRDefault="00F27C26"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37245C6" w14:textId="4041F77C" w:rsidR="00F27C26" w:rsidRDefault="00F27C26"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was anyone else. </w:t>
      </w:r>
    </w:p>
    <w:p w14:paraId="1263E080" w14:textId="77777777" w:rsidR="00F27C26" w:rsidRDefault="00F27C26"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D28EECD" w14:textId="417DF809" w:rsidR="00F27C26" w:rsidRDefault="00F27C26"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Coon approached the podium and stated his name and address, 6250 Pheasants Crossing. </w:t>
      </w:r>
      <w:r w:rsidR="002775C7">
        <w:rPr>
          <w:rFonts w:eastAsia="Calibri"/>
          <w:bCs/>
        </w:rPr>
        <w:t xml:space="preserve">We were the third or fourth house in the neighborhood to be built. When we moved </w:t>
      </w:r>
      <w:r w:rsidR="008E0EA2">
        <w:rPr>
          <w:rFonts w:eastAsia="Calibri"/>
          <w:bCs/>
        </w:rPr>
        <w:t>in,</w:t>
      </w:r>
      <w:r w:rsidR="002775C7">
        <w:rPr>
          <w:rFonts w:eastAsia="Calibri"/>
          <w:bCs/>
        </w:rPr>
        <w:t xml:space="preserve"> we were told that 6240 was going to be one lot with a nice house on it to fit in with the rest of the neighborhood. As Luke spelled out, there’s been numerous requests for changes. This will affect my neighborhood. It is going to affect the usable size of the lots. We have to be concerned with the size of the house that can be built on a lot and any additional variances that are going to be asked for to put these houses on these lots. </w:t>
      </w:r>
      <w:r w:rsidR="00D0097C">
        <w:rPr>
          <w:rFonts w:eastAsia="Calibri"/>
          <w:bCs/>
        </w:rPr>
        <w:t>That has been brought up in these meetings before because they’re going to be smaller. Are they going to have to come back to the board, to the town and to the neighborhood to deal with saying that they have to be closer to the boundaries and the property lines. Our homes, we tried to have the proper setback, we have them centered in our lots. It’s a nice neighborhood, and now the Fowler family is trying to change our entire neighborhood. That’s about all, I have talked before and it is very frustrating</w:t>
      </w:r>
      <w:r w:rsidR="00100ACE">
        <w:rPr>
          <w:rFonts w:eastAsia="Calibri"/>
          <w:bCs/>
        </w:rPr>
        <w:t xml:space="preserve"> to have to come here continuously to deal with this, so from the neighborhood experience, I know that I can speak with them that it is a lot for is to do this, but we are dedicated to it and we’re not going to stop. We want our neighborhood to stay the way that it is. I have not heard anybody complain about the two lots but three lots is ridiculous. There’s a lot of other bags that </w:t>
      </w:r>
      <w:r w:rsidR="00E24748">
        <w:rPr>
          <w:rFonts w:eastAsia="Calibri"/>
          <w:bCs/>
        </w:rPr>
        <w:t>go</w:t>
      </w:r>
      <w:r w:rsidR="00100ACE">
        <w:rPr>
          <w:rFonts w:eastAsia="Calibri"/>
          <w:bCs/>
        </w:rPr>
        <w:t xml:space="preserve"> with this that nobody really wants to hear about. Yes, I would object to this, my family objects to it so we would appreciate your consideration on that. </w:t>
      </w:r>
    </w:p>
    <w:p w14:paraId="08EDE759" w14:textId="77777777" w:rsidR="00100ACE" w:rsidRDefault="00100ACE"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185CCC6" w14:textId="77777777" w:rsidR="00100ACE" w:rsidRDefault="00100ACE"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89EE1BF" w14:textId="7DA2BABD" w:rsidR="00100ACE" w:rsidRDefault="00100ACE"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lastRenderedPageBreak/>
        <w:t xml:space="preserve">Ms. DePalma approached the podium and stated her name and address, 6233 Pheasant Crossing. I am both a neighbor </w:t>
      </w:r>
      <w:r w:rsidR="005610C9">
        <w:rPr>
          <w:rFonts w:eastAsia="Calibri"/>
          <w:bCs/>
        </w:rPr>
        <w:t xml:space="preserve">within the neighborhood, but I am also </w:t>
      </w:r>
      <w:r>
        <w:rPr>
          <w:rFonts w:eastAsia="Calibri"/>
          <w:bCs/>
        </w:rPr>
        <w:t>an attorney that has followed closely with the vari</w:t>
      </w:r>
      <w:r w:rsidR="005610C9">
        <w:rPr>
          <w:rFonts w:eastAsia="Calibri"/>
          <w:bCs/>
        </w:rPr>
        <w:t xml:space="preserve">ance </w:t>
      </w:r>
      <w:r>
        <w:rPr>
          <w:rFonts w:eastAsia="Calibri"/>
          <w:bCs/>
        </w:rPr>
        <w:t xml:space="preserve">requests, paperwork and background on this. I think it is </w:t>
      </w:r>
      <w:r w:rsidR="005610C9">
        <w:rPr>
          <w:rFonts w:eastAsia="Calibri"/>
          <w:bCs/>
        </w:rPr>
        <w:t xml:space="preserve">interesting that the attorneys at various meetings have asked to gloss over procedural history of this. I think it is poignant and the procedural history is quite important. </w:t>
      </w:r>
      <w:r w:rsidR="005610C9" w:rsidRPr="005610C9">
        <w:rPr>
          <w:rFonts w:eastAsia="Calibri"/>
          <w:bCs/>
        </w:rPr>
        <w:t>Namely, the number of times that these specific elements for a variance and flag</w:t>
      </w:r>
      <w:r w:rsidR="005610C9">
        <w:rPr>
          <w:rFonts w:eastAsia="Calibri"/>
          <w:bCs/>
        </w:rPr>
        <w:t xml:space="preserve"> lots </w:t>
      </w:r>
      <w:r w:rsidR="005610C9" w:rsidRPr="005610C9">
        <w:rPr>
          <w:rFonts w:eastAsia="Calibri"/>
          <w:bCs/>
        </w:rPr>
        <w:t>were not met.</w:t>
      </w:r>
    </w:p>
    <w:p w14:paraId="5FB84156" w14:textId="77777777" w:rsidR="00100ACE" w:rsidRDefault="00100ACE"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625AA0E" w14:textId="7F205A29" w:rsidR="005610C9" w:rsidRDefault="005610C9" w:rsidP="00FC1B6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5610C9">
        <w:rPr>
          <w:rFonts w:eastAsia="Calibri"/>
          <w:bCs/>
        </w:rPr>
        <w:t xml:space="preserve">The improper papers submitted to various boards, and any number of explanations given for why a flag would be appropriate where there is no true elemental </w:t>
      </w:r>
      <w:r w:rsidR="0012311F">
        <w:rPr>
          <w:rFonts w:eastAsia="Calibri"/>
          <w:bCs/>
        </w:rPr>
        <w:t>m</w:t>
      </w:r>
      <w:r w:rsidR="0012311F" w:rsidRPr="005610C9">
        <w:rPr>
          <w:rFonts w:eastAsia="Calibri"/>
          <w:bCs/>
        </w:rPr>
        <w:t>eaning</w:t>
      </w:r>
      <w:r w:rsidRPr="005610C9">
        <w:rPr>
          <w:rFonts w:eastAsia="Calibri"/>
          <w:bCs/>
        </w:rPr>
        <w:t xml:space="preserve"> of what is required to do so.</w:t>
      </w:r>
      <w:r w:rsidR="0012311F">
        <w:rPr>
          <w:rFonts w:eastAsia="Calibri"/>
          <w:bCs/>
        </w:rPr>
        <w:t xml:space="preserve"> </w:t>
      </w:r>
      <w:r w:rsidR="008E0EA2" w:rsidRPr="005610C9">
        <w:rPr>
          <w:rFonts w:eastAsia="Calibri"/>
          <w:bCs/>
        </w:rPr>
        <w:t>The history</w:t>
      </w:r>
      <w:r w:rsidRPr="005610C9">
        <w:rPr>
          <w:rFonts w:eastAsia="Calibri"/>
          <w:bCs/>
        </w:rPr>
        <w:t xml:space="preserve">, I think, is also important, while we are all here to support anything that a person wants to do on their property that is </w:t>
      </w:r>
      <w:r w:rsidR="0012311F" w:rsidRPr="005610C9">
        <w:rPr>
          <w:rFonts w:eastAsia="Calibri"/>
          <w:bCs/>
        </w:rPr>
        <w:t>appropriate and</w:t>
      </w:r>
      <w:r w:rsidRPr="005610C9">
        <w:rPr>
          <w:rFonts w:eastAsia="Calibri"/>
          <w:bCs/>
        </w:rPr>
        <w:t xml:space="preserve"> helps maintain the character of the neighborhood. I think everyone would quietly do so in our neighborhood, speaks to that.</w:t>
      </w:r>
      <w:r w:rsidR="0012311F">
        <w:rPr>
          <w:rFonts w:eastAsia="Calibri"/>
          <w:bCs/>
        </w:rPr>
        <w:t xml:space="preserve"> </w:t>
      </w:r>
      <w:r w:rsidRPr="005610C9">
        <w:rPr>
          <w:rFonts w:eastAsia="Calibri"/>
          <w:bCs/>
        </w:rPr>
        <w:t>What started out as 2 lots, including frankly some knocking on doors to talk about those lots.</w:t>
      </w:r>
      <w:r w:rsidR="0012311F">
        <w:rPr>
          <w:rFonts w:eastAsia="Calibri"/>
          <w:bCs/>
        </w:rPr>
        <w:t xml:space="preserve">  </w:t>
      </w:r>
      <w:r w:rsidRPr="005610C9">
        <w:rPr>
          <w:rFonts w:eastAsia="Calibri"/>
          <w:bCs/>
        </w:rPr>
        <w:t xml:space="preserve">What the prices were, what neighbors should do, including a knock on my door one day about those properties, and how much they cost, and I had a candid conversation about how they were set </w:t>
      </w:r>
      <w:r w:rsidR="0012311F" w:rsidRPr="005610C9">
        <w:rPr>
          <w:rFonts w:eastAsia="Calibri"/>
          <w:bCs/>
        </w:rPr>
        <w:t>up.</w:t>
      </w:r>
      <w:r w:rsidR="0012311F">
        <w:rPr>
          <w:rFonts w:eastAsia="Calibri"/>
          <w:bCs/>
        </w:rPr>
        <w:t xml:space="preserve"> T</w:t>
      </w:r>
      <w:r w:rsidR="0012311F" w:rsidRPr="005610C9">
        <w:rPr>
          <w:rFonts w:eastAsia="Calibri"/>
          <w:bCs/>
        </w:rPr>
        <w:t>heir</w:t>
      </w:r>
      <w:r w:rsidRPr="005610C9">
        <w:rPr>
          <w:rFonts w:eastAsia="Calibri"/>
          <w:bCs/>
        </w:rPr>
        <w:t xml:space="preserve"> frontage to the creek.</w:t>
      </w:r>
      <w:r w:rsidR="0012311F">
        <w:rPr>
          <w:rFonts w:eastAsia="Calibri"/>
          <w:bCs/>
        </w:rPr>
        <w:t xml:space="preserve"> </w:t>
      </w:r>
      <w:r w:rsidR="0012311F" w:rsidRPr="0012311F">
        <w:rPr>
          <w:rFonts w:eastAsia="Calibri"/>
          <w:bCs/>
        </w:rPr>
        <w:t>How that was going to affect water runoff. Why, the pricing wasn't appropriate for the neighborhood, and multiple conversations where those of us in the neighborhood even suggested we might be interested in buying those parcels</w:t>
      </w:r>
      <w:r w:rsidR="0012311F">
        <w:rPr>
          <w:rFonts w:eastAsia="Calibri"/>
          <w:bCs/>
        </w:rPr>
        <w:t xml:space="preserve"> if they were priced properly. </w:t>
      </w:r>
      <w:r w:rsidR="0012311F" w:rsidRPr="0012311F">
        <w:rPr>
          <w:rFonts w:eastAsia="Calibri"/>
          <w:bCs/>
        </w:rPr>
        <w:t>Including a candid conversation where I was told I'm retired. I didn't really want to deal with buying a house or building a house. I gave up on that long ago, but then, after a course of events and improper pricing, sizing no interest, we now have this desire to make a flag</w:t>
      </w:r>
      <w:r w:rsidR="0012311F">
        <w:rPr>
          <w:rFonts w:eastAsia="Calibri"/>
          <w:bCs/>
        </w:rPr>
        <w:t xml:space="preserve"> lot. There are no flag lots in our neighborhood. </w:t>
      </w:r>
      <w:r w:rsidR="0012311F" w:rsidRPr="0012311F">
        <w:rPr>
          <w:rFonts w:eastAsia="Calibri"/>
          <w:bCs/>
        </w:rPr>
        <w:t>Th</w:t>
      </w:r>
      <w:r w:rsidR="0012311F">
        <w:rPr>
          <w:rFonts w:eastAsia="Calibri"/>
          <w:bCs/>
        </w:rPr>
        <w:t>e</w:t>
      </w:r>
      <w:r w:rsidR="0012311F" w:rsidRPr="0012311F">
        <w:rPr>
          <w:rFonts w:eastAsia="Calibri"/>
          <w:bCs/>
        </w:rPr>
        <w:t xml:space="preserve"> history of this is one that this one can address, namely, that when all this property was sold there's an ability to carve out.</w:t>
      </w:r>
      <w:r w:rsidR="0012311F">
        <w:rPr>
          <w:rFonts w:eastAsia="Calibri"/>
          <w:bCs/>
        </w:rPr>
        <w:t xml:space="preserve"> </w:t>
      </w:r>
      <w:r w:rsidR="0012311F" w:rsidRPr="0012311F">
        <w:rPr>
          <w:rFonts w:eastAsia="Calibri"/>
          <w:bCs/>
        </w:rPr>
        <w:t xml:space="preserve">Such that this </w:t>
      </w:r>
      <w:r w:rsidR="0012311F">
        <w:rPr>
          <w:rFonts w:eastAsia="Calibri"/>
          <w:bCs/>
        </w:rPr>
        <w:t xml:space="preserve">particular lot </w:t>
      </w:r>
      <w:r w:rsidR="0012311F" w:rsidRPr="0012311F">
        <w:rPr>
          <w:rFonts w:eastAsia="Calibri"/>
          <w:bCs/>
        </w:rPr>
        <w:t>didn't have to meet any of the requirements of all of the rest of us.</w:t>
      </w:r>
      <w:r w:rsidR="0012311F">
        <w:rPr>
          <w:rFonts w:eastAsia="Calibri"/>
          <w:bCs/>
        </w:rPr>
        <w:t xml:space="preserve"> </w:t>
      </w:r>
      <w:r w:rsidR="0012311F" w:rsidRPr="0012311F">
        <w:rPr>
          <w:rFonts w:eastAsia="Calibri"/>
          <w:bCs/>
        </w:rPr>
        <w:t>History is what history is. There were 2 attorneys involved who negotiated that, I suppose, to their credit.</w:t>
      </w:r>
      <w:r w:rsidR="00191A8D">
        <w:rPr>
          <w:rFonts w:eastAsia="Calibri"/>
          <w:bCs/>
        </w:rPr>
        <w:t xml:space="preserve"> </w:t>
      </w:r>
      <w:r w:rsidR="00191A8D" w:rsidRPr="00191A8D">
        <w:rPr>
          <w:rFonts w:eastAsia="Calibri"/>
          <w:bCs/>
        </w:rPr>
        <w:t>Nonetheless, we're no</w:t>
      </w:r>
      <w:r w:rsidR="00191A8D">
        <w:rPr>
          <w:rFonts w:eastAsia="Calibri"/>
          <w:bCs/>
        </w:rPr>
        <w:t>w</w:t>
      </w:r>
      <w:r w:rsidR="00191A8D" w:rsidRPr="00191A8D">
        <w:rPr>
          <w:rFonts w:eastAsia="Calibri"/>
          <w:bCs/>
        </w:rPr>
        <w:t xml:space="preserve"> here. It's led to all of this where they were allowed to carve out </w:t>
      </w:r>
      <w:r w:rsidR="00191A8D">
        <w:rPr>
          <w:rFonts w:eastAsia="Calibri"/>
          <w:bCs/>
        </w:rPr>
        <w:t xml:space="preserve">a </w:t>
      </w:r>
      <w:r w:rsidR="00191A8D" w:rsidRPr="00191A8D">
        <w:rPr>
          <w:rFonts w:eastAsia="Calibri"/>
          <w:bCs/>
        </w:rPr>
        <w:t>property where they met no requirements. It's now led to this part</w:t>
      </w:r>
      <w:r w:rsidR="00191A8D">
        <w:rPr>
          <w:rFonts w:eastAsia="Calibri"/>
          <w:bCs/>
        </w:rPr>
        <w:t>. I think s</w:t>
      </w:r>
      <w:r w:rsidR="00191A8D" w:rsidRPr="00191A8D">
        <w:rPr>
          <w:rFonts w:eastAsia="Calibri"/>
          <w:bCs/>
        </w:rPr>
        <w:t xml:space="preserve">elf-creation is a very important piece </w:t>
      </w:r>
      <w:r w:rsidR="00191A8D">
        <w:rPr>
          <w:rFonts w:eastAsia="Calibri"/>
          <w:bCs/>
        </w:rPr>
        <w:t xml:space="preserve">that this board needs to look at </w:t>
      </w:r>
      <w:r w:rsidR="00191A8D" w:rsidRPr="00191A8D">
        <w:rPr>
          <w:rFonts w:eastAsia="Calibri"/>
          <w:bCs/>
        </w:rPr>
        <w:t xml:space="preserve">in terms of how </w:t>
      </w:r>
      <w:r w:rsidR="008E0EA2">
        <w:rPr>
          <w:rFonts w:eastAsia="Calibri"/>
          <w:bCs/>
        </w:rPr>
        <w:t>we got</w:t>
      </w:r>
      <w:r w:rsidR="00191A8D" w:rsidRPr="00191A8D">
        <w:rPr>
          <w:rFonts w:eastAsia="Calibri"/>
          <w:bCs/>
        </w:rPr>
        <w:t xml:space="preserve"> here. In other words</w:t>
      </w:r>
      <w:r w:rsidR="00191A8D">
        <w:rPr>
          <w:rFonts w:eastAsia="Calibri"/>
          <w:bCs/>
        </w:rPr>
        <w:t>, t</w:t>
      </w:r>
      <w:r w:rsidR="00191A8D" w:rsidRPr="00191A8D">
        <w:rPr>
          <w:rFonts w:eastAsia="Calibri"/>
          <w:bCs/>
        </w:rPr>
        <w:t>here was no reason at the time</w:t>
      </w:r>
      <w:r w:rsidR="00191A8D">
        <w:rPr>
          <w:rFonts w:eastAsia="Calibri"/>
          <w:bCs/>
        </w:rPr>
        <w:t xml:space="preserve"> </w:t>
      </w:r>
      <w:r w:rsidR="00191A8D" w:rsidRPr="00191A8D">
        <w:rPr>
          <w:rFonts w:eastAsia="Calibri"/>
          <w:bCs/>
        </w:rPr>
        <w:t>that</w:t>
      </w:r>
      <w:r w:rsidR="00191A8D">
        <w:rPr>
          <w:rFonts w:eastAsia="Calibri"/>
          <w:bCs/>
        </w:rPr>
        <w:t xml:space="preserve"> t</w:t>
      </w:r>
      <w:r w:rsidR="00191A8D" w:rsidRPr="00191A8D">
        <w:rPr>
          <w:rFonts w:eastAsia="Calibri"/>
          <w:bCs/>
        </w:rPr>
        <w:t xml:space="preserve">here was really </w:t>
      </w:r>
      <w:r w:rsidR="00191A8D">
        <w:rPr>
          <w:rFonts w:eastAsia="Calibri"/>
          <w:bCs/>
        </w:rPr>
        <w:t xml:space="preserve">a desire to have three </w:t>
      </w:r>
      <w:r w:rsidR="00191A8D" w:rsidRPr="00191A8D">
        <w:rPr>
          <w:rFonts w:eastAsia="Calibri"/>
          <w:bCs/>
        </w:rPr>
        <w:t xml:space="preserve">lots to not work with appropriate architects, </w:t>
      </w:r>
      <w:r w:rsidR="00191A8D">
        <w:rPr>
          <w:rFonts w:eastAsia="Calibri"/>
          <w:bCs/>
        </w:rPr>
        <w:t xml:space="preserve">and </w:t>
      </w:r>
      <w:r w:rsidR="00191A8D" w:rsidRPr="00191A8D">
        <w:rPr>
          <w:rFonts w:eastAsia="Calibri"/>
          <w:bCs/>
        </w:rPr>
        <w:t>environmental.</w:t>
      </w:r>
      <w:r w:rsidR="00191A8D">
        <w:rPr>
          <w:rFonts w:eastAsia="Calibri"/>
          <w:bCs/>
        </w:rPr>
        <w:t xml:space="preserve"> </w:t>
      </w:r>
      <w:r w:rsidR="00191A8D" w:rsidRPr="00191A8D">
        <w:rPr>
          <w:rFonts w:eastAsia="Calibri"/>
          <w:bCs/>
        </w:rPr>
        <w:t>Design those lot wi</w:t>
      </w:r>
      <w:r w:rsidR="00FC1B65">
        <w:rPr>
          <w:rFonts w:eastAsia="Calibri"/>
          <w:bCs/>
        </w:rPr>
        <w:t>dths</w:t>
      </w:r>
      <w:r w:rsidR="00191A8D" w:rsidRPr="00191A8D">
        <w:rPr>
          <w:rFonts w:eastAsia="Calibri"/>
          <w:bCs/>
        </w:rPr>
        <w:t>. Come to you, seek advice, work with attorneys, and figure it out</w:t>
      </w:r>
      <w:r w:rsidR="00FC1B65">
        <w:rPr>
          <w:rFonts w:eastAsia="Calibri"/>
          <w:bCs/>
        </w:rPr>
        <w:t xml:space="preserve">. </w:t>
      </w:r>
      <w:r w:rsidR="00FC1B65" w:rsidRPr="00191A8D">
        <w:rPr>
          <w:rFonts w:eastAsia="Calibri"/>
          <w:bCs/>
        </w:rPr>
        <w:t>It is</w:t>
      </w:r>
      <w:r w:rsidR="00191A8D" w:rsidRPr="00191A8D">
        <w:rPr>
          <w:rFonts w:eastAsia="Calibri"/>
          <w:bCs/>
        </w:rPr>
        <w:t xml:space="preserve"> not a difficult process. Should somebody want to make 3 lots from the start.</w:t>
      </w:r>
      <w:r w:rsidR="00FC1B65">
        <w:rPr>
          <w:rFonts w:eastAsia="Calibri"/>
          <w:bCs/>
        </w:rPr>
        <w:t xml:space="preserve"> </w:t>
      </w:r>
      <w:r w:rsidR="00191A8D" w:rsidRPr="00191A8D">
        <w:rPr>
          <w:rFonts w:eastAsia="Calibri"/>
          <w:bCs/>
        </w:rPr>
        <w:t>But it didn't. I think the practicality is we couldn't sell it. The values aren't right. It wasn't working out. So now let's try to do something different</w:t>
      </w:r>
      <w:r w:rsidR="00FC1B65">
        <w:rPr>
          <w:rFonts w:eastAsia="Calibri"/>
          <w:bCs/>
        </w:rPr>
        <w:t xml:space="preserve"> and maybe squeeze my house in too. </w:t>
      </w:r>
      <w:r w:rsidR="00191A8D" w:rsidRPr="00191A8D">
        <w:rPr>
          <w:rFonts w:eastAsia="Calibri"/>
          <w:bCs/>
        </w:rPr>
        <w:t>All that said, that is not an issue that this Board should have to take on, and frankly</w:t>
      </w:r>
      <w:r w:rsidR="00FC1B65">
        <w:rPr>
          <w:rFonts w:eastAsia="Calibri"/>
          <w:bCs/>
        </w:rPr>
        <w:t xml:space="preserve"> create what is a troubling procedural history from what was allowed to be done with carving out that property from everything else during that first sale to now what is going to be frankly, very difficult and presidential history that you are all going to set by allowing this flag lot in this way in thi</w:t>
      </w:r>
      <w:r w:rsidR="00114800">
        <w:rPr>
          <w:rFonts w:eastAsia="Calibri"/>
          <w:bCs/>
        </w:rPr>
        <w:t>s</w:t>
      </w:r>
      <w:r w:rsidR="00FC1B65">
        <w:rPr>
          <w:rFonts w:eastAsia="Calibri"/>
          <w:bCs/>
        </w:rPr>
        <w:t xml:space="preserve"> neighborhood where it con</w:t>
      </w:r>
      <w:r w:rsidR="00114800">
        <w:rPr>
          <w:rFonts w:eastAsia="Calibri"/>
          <w:bCs/>
        </w:rPr>
        <w:t>forms</w:t>
      </w:r>
      <w:r w:rsidR="00FC1B65">
        <w:rPr>
          <w:rFonts w:eastAsia="Calibri"/>
          <w:bCs/>
        </w:rPr>
        <w:t xml:space="preserve"> with nothing else near it </w:t>
      </w:r>
      <w:r w:rsidR="00114800">
        <w:rPr>
          <w:rFonts w:eastAsia="Calibri"/>
          <w:bCs/>
        </w:rPr>
        <w:t xml:space="preserve">whether it be just the Pheasants Crossing  neighborhood or Doe Haven or any of the other areas. In a town growing as fast as ours with what is really positive history from a real estate perspective. To then be taking existing neighborhoods, and have people think that once they move into the existing neighborhood, this is the type of issue that’s going to happen, and this is the type of thing that the board will </w:t>
      </w:r>
      <w:r w:rsidR="00F963FB">
        <w:rPr>
          <w:rFonts w:eastAsia="Calibri"/>
          <w:bCs/>
        </w:rPr>
        <w:t>look past</w:t>
      </w:r>
      <w:r w:rsidR="00114800">
        <w:rPr>
          <w:rFonts w:eastAsia="Calibri"/>
          <w:bCs/>
        </w:rPr>
        <w:t xml:space="preserve">. I think it is going to be troubling as you all move forward </w:t>
      </w:r>
    </w:p>
    <w:p w14:paraId="59DF571C" w14:textId="387CFBC5" w:rsidR="00114800" w:rsidRPr="00114800" w:rsidRDefault="00114800" w:rsidP="00F963FB">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114800">
        <w:rPr>
          <w:rFonts w:eastAsia="Calibri"/>
          <w:bCs/>
        </w:rPr>
        <w:t xml:space="preserve">Looking at other subdivisions, aspects of the real estate </w:t>
      </w:r>
      <w:r w:rsidR="00F963FB">
        <w:rPr>
          <w:rFonts w:eastAsia="Calibri"/>
          <w:bCs/>
        </w:rPr>
        <w:t xml:space="preserve">in our </w:t>
      </w:r>
      <w:r w:rsidR="00F963FB" w:rsidRPr="00114800">
        <w:rPr>
          <w:rFonts w:eastAsia="Calibri"/>
          <w:bCs/>
        </w:rPr>
        <w:t>area. I</w:t>
      </w:r>
      <w:r w:rsidRPr="00114800">
        <w:rPr>
          <w:rFonts w:eastAsia="Calibri"/>
          <w:bCs/>
        </w:rPr>
        <w:t xml:space="preserve"> don't think there's any </w:t>
      </w:r>
      <w:r w:rsidRPr="00114800">
        <w:rPr>
          <w:rFonts w:eastAsia="Calibri"/>
          <w:bCs/>
        </w:rPr>
        <w:lastRenderedPageBreak/>
        <w:t>question</w:t>
      </w:r>
      <w:r w:rsidR="00F963FB">
        <w:rPr>
          <w:rFonts w:eastAsia="Calibri"/>
          <w:bCs/>
        </w:rPr>
        <w:t xml:space="preserve"> t</w:t>
      </w:r>
      <w:r w:rsidRPr="00114800">
        <w:rPr>
          <w:rFonts w:eastAsia="Calibri"/>
          <w:bCs/>
        </w:rPr>
        <w:t>he dedication</w:t>
      </w:r>
      <w:r w:rsidR="00F963FB">
        <w:rPr>
          <w:rFonts w:eastAsia="Calibri"/>
          <w:bCs/>
        </w:rPr>
        <w:t>, f</w:t>
      </w:r>
      <w:r w:rsidRPr="00114800">
        <w:rPr>
          <w:rFonts w:eastAsia="Calibri"/>
          <w:bCs/>
        </w:rPr>
        <w:t>rankly, some of our neighbors</w:t>
      </w:r>
      <w:r w:rsidR="00F963FB">
        <w:rPr>
          <w:rFonts w:eastAsia="Calibri"/>
          <w:bCs/>
        </w:rPr>
        <w:t>, namely Maureen</w:t>
      </w:r>
      <w:r w:rsidRPr="00114800">
        <w:rPr>
          <w:rFonts w:eastAsia="Calibri"/>
          <w:bCs/>
        </w:rPr>
        <w:t xml:space="preserve">, </w:t>
      </w:r>
      <w:r w:rsidR="00F963FB">
        <w:rPr>
          <w:rFonts w:eastAsia="Calibri"/>
          <w:bCs/>
        </w:rPr>
        <w:t>in</w:t>
      </w:r>
      <w:r w:rsidRPr="00114800">
        <w:rPr>
          <w:rFonts w:eastAsia="Calibri"/>
          <w:bCs/>
        </w:rPr>
        <w:t xml:space="preserve"> trying to work through this.</w:t>
      </w:r>
      <w:r w:rsidR="00F963FB">
        <w:rPr>
          <w:rFonts w:eastAsia="Calibri"/>
          <w:bCs/>
        </w:rPr>
        <w:t xml:space="preserve"> </w:t>
      </w:r>
      <w:r w:rsidRPr="00114800">
        <w:rPr>
          <w:rFonts w:eastAsia="Calibri"/>
          <w:bCs/>
        </w:rPr>
        <w:t>The fact that we're all here</w:t>
      </w:r>
      <w:r w:rsidR="00F963FB">
        <w:rPr>
          <w:rFonts w:eastAsia="Calibri"/>
          <w:bCs/>
        </w:rPr>
        <w:t xml:space="preserve"> and</w:t>
      </w:r>
      <w:r w:rsidRPr="00114800">
        <w:rPr>
          <w:rFonts w:eastAsia="Calibri"/>
          <w:bCs/>
        </w:rPr>
        <w:t xml:space="preserve"> that we've all </w:t>
      </w:r>
      <w:r w:rsidR="00F963FB" w:rsidRPr="00114800">
        <w:rPr>
          <w:rFonts w:eastAsia="Calibri"/>
          <w:bCs/>
        </w:rPr>
        <w:t>spoken</w:t>
      </w:r>
      <w:r w:rsidRPr="00114800">
        <w:rPr>
          <w:rFonts w:eastAsia="Calibri"/>
          <w:bCs/>
        </w:rPr>
        <w:t xml:space="preserve"> multiple times.</w:t>
      </w:r>
      <w:r w:rsidR="00F963FB">
        <w:rPr>
          <w:rFonts w:eastAsia="Calibri"/>
          <w:bCs/>
        </w:rPr>
        <w:t xml:space="preserve"> </w:t>
      </w:r>
      <w:r w:rsidRPr="00114800">
        <w:rPr>
          <w:rFonts w:eastAsia="Calibri"/>
          <w:bCs/>
        </w:rPr>
        <w:t>This isn't something that we support.</w:t>
      </w:r>
      <w:r w:rsidR="00F963FB">
        <w:rPr>
          <w:rFonts w:eastAsia="Calibri"/>
          <w:bCs/>
        </w:rPr>
        <w:t xml:space="preserve"> </w:t>
      </w:r>
      <w:r w:rsidR="00F963FB" w:rsidRPr="00114800">
        <w:rPr>
          <w:rFonts w:eastAsia="Calibri"/>
          <w:bCs/>
        </w:rPr>
        <w:t>It is</w:t>
      </w:r>
      <w:r w:rsidRPr="00114800">
        <w:rPr>
          <w:rFonts w:eastAsia="Calibri"/>
          <w:bCs/>
        </w:rPr>
        <w:t xml:space="preserve"> not a personal issue.</w:t>
      </w:r>
      <w:r w:rsidR="00F963FB">
        <w:rPr>
          <w:rFonts w:eastAsia="Calibri"/>
          <w:bCs/>
        </w:rPr>
        <w:t xml:space="preserve"> </w:t>
      </w:r>
      <w:r w:rsidRPr="00114800">
        <w:rPr>
          <w:rFonts w:eastAsia="Calibri"/>
          <w:bCs/>
        </w:rPr>
        <w:t xml:space="preserve">If they're appropriate and appropriate sizes, then maintain the consistency of the neighborhood </w:t>
      </w:r>
      <w:r w:rsidR="00F963FB">
        <w:rPr>
          <w:rFonts w:eastAsia="Calibri"/>
          <w:bCs/>
        </w:rPr>
        <w:t xml:space="preserve">and </w:t>
      </w:r>
      <w:r w:rsidRPr="00114800">
        <w:rPr>
          <w:rFonts w:eastAsia="Calibri"/>
          <w:bCs/>
        </w:rPr>
        <w:t>values</w:t>
      </w:r>
      <w:r w:rsidR="00F963FB">
        <w:rPr>
          <w:rFonts w:eastAsia="Calibri"/>
          <w:bCs/>
        </w:rPr>
        <w:t xml:space="preserve"> of</w:t>
      </w:r>
      <w:r w:rsidRPr="00114800">
        <w:rPr>
          <w:rFonts w:eastAsia="Calibri"/>
          <w:bCs/>
        </w:rPr>
        <w:t xml:space="preserve"> properties.</w:t>
      </w:r>
      <w:r w:rsidR="00F963FB">
        <w:rPr>
          <w:rFonts w:eastAsia="Calibri"/>
          <w:bCs/>
        </w:rPr>
        <w:t xml:space="preserve"> </w:t>
      </w:r>
      <w:r w:rsidRPr="00114800">
        <w:rPr>
          <w:rFonts w:eastAsia="Calibri"/>
          <w:bCs/>
        </w:rPr>
        <w:t xml:space="preserve">No problem, but I think any objective look at this, whether the attorneys or any other specialties </w:t>
      </w:r>
      <w:r w:rsidR="00F963FB">
        <w:rPr>
          <w:rFonts w:eastAsia="Calibri"/>
          <w:bCs/>
        </w:rPr>
        <w:t xml:space="preserve">that </w:t>
      </w:r>
      <w:r w:rsidRPr="00114800">
        <w:rPr>
          <w:rFonts w:eastAsia="Calibri"/>
          <w:bCs/>
        </w:rPr>
        <w:t>should be involved in this</w:t>
      </w:r>
      <w:r w:rsidR="00F963FB">
        <w:rPr>
          <w:rFonts w:eastAsia="Calibri"/>
          <w:bCs/>
        </w:rPr>
        <w:t>, t</w:t>
      </w:r>
      <w:r w:rsidRPr="00114800">
        <w:rPr>
          <w:rFonts w:eastAsia="Calibri"/>
          <w:bCs/>
        </w:rPr>
        <w:t xml:space="preserve">his doesn't </w:t>
      </w:r>
      <w:r w:rsidR="00F963FB">
        <w:rPr>
          <w:rFonts w:eastAsia="Calibri"/>
          <w:bCs/>
        </w:rPr>
        <w:t>conform with</w:t>
      </w:r>
      <w:r w:rsidRPr="00114800">
        <w:rPr>
          <w:rFonts w:eastAsia="Calibri"/>
          <w:bCs/>
        </w:rPr>
        <w:t xml:space="preserve"> any of it. It's </w:t>
      </w:r>
      <w:r w:rsidR="00F963FB">
        <w:rPr>
          <w:rFonts w:eastAsia="Calibri"/>
          <w:bCs/>
        </w:rPr>
        <w:t>going to</w:t>
      </w:r>
      <w:r w:rsidRPr="00114800">
        <w:rPr>
          <w:rFonts w:eastAsia="Calibri"/>
          <w:bCs/>
        </w:rPr>
        <w:t xml:space="preserve"> be a very troubling</w:t>
      </w:r>
      <w:r w:rsidR="00F963FB">
        <w:rPr>
          <w:rFonts w:eastAsia="Calibri"/>
          <w:bCs/>
        </w:rPr>
        <w:t xml:space="preserve"> presidential history for the board s</w:t>
      </w:r>
      <w:r w:rsidRPr="00114800">
        <w:rPr>
          <w:rFonts w:eastAsia="Calibri"/>
          <w:bCs/>
        </w:rPr>
        <w:t>o I hope th</w:t>
      </w:r>
      <w:r w:rsidR="00F963FB">
        <w:rPr>
          <w:rFonts w:eastAsia="Calibri"/>
          <w:bCs/>
        </w:rPr>
        <w:t>at you</w:t>
      </w:r>
      <w:r w:rsidRPr="00114800">
        <w:rPr>
          <w:rFonts w:eastAsia="Calibri"/>
          <w:bCs/>
        </w:rPr>
        <w:t xml:space="preserve"> all </w:t>
      </w:r>
      <w:r w:rsidR="00F963FB">
        <w:rPr>
          <w:rFonts w:eastAsia="Calibri"/>
          <w:bCs/>
        </w:rPr>
        <w:t xml:space="preserve">will </w:t>
      </w:r>
      <w:r w:rsidRPr="00114800">
        <w:rPr>
          <w:rFonts w:eastAsia="Calibri"/>
          <w:bCs/>
        </w:rPr>
        <w:t xml:space="preserve">consider that </w:t>
      </w:r>
      <w:r w:rsidR="00F963FB">
        <w:rPr>
          <w:rFonts w:eastAsia="Calibri"/>
          <w:bCs/>
        </w:rPr>
        <w:t>as well</w:t>
      </w:r>
      <w:r w:rsidRPr="00114800">
        <w:rPr>
          <w:rFonts w:eastAsia="Calibri"/>
          <w:bCs/>
        </w:rPr>
        <w:t>.</w:t>
      </w:r>
    </w:p>
    <w:p w14:paraId="681DBC24" w14:textId="77777777" w:rsidR="00114800" w:rsidRDefault="00114800" w:rsidP="0011480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680F191" w14:textId="37DBF48A" w:rsidR="004D5FC8" w:rsidRPr="00114800" w:rsidRDefault="004D5FC8" w:rsidP="0011480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was anyone else. </w:t>
      </w:r>
    </w:p>
    <w:p w14:paraId="3946D7E4" w14:textId="77777777" w:rsidR="004D5FC8" w:rsidRDefault="004D5FC8" w:rsidP="0011480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0AA02B2" w14:textId="786869A3" w:rsidR="00114800" w:rsidRPr="00114800" w:rsidRDefault="004D5FC8" w:rsidP="0011480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w:t>
      </w:r>
      <w:r w:rsidR="0067493E">
        <w:rPr>
          <w:rFonts w:eastAsia="Calibri"/>
          <w:bCs/>
        </w:rPr>
        <w:t>Pr</w:t>
      </w:r>
      <w:r>
        <w:rPr>
          <w:rFonts w:eastAsia="Calibri"/>
          <w:bCs/>
        </w:rPr>
        <w:t>anki</w:t>
      </w:r>
      <w:r w:rsidR="0067493E">
        <w:rPr>
          <w:rFonts w:eastAsia="Calibri"/>
          <w:bCs/>
        </w:rPr>
        <w:t>e</w:t>
      </w:r>
      <w:r>
        <w:rPr>
          <w:rFonts w:eastAsia="Calibri"/>
          <w:bCs/>
        </w:rPr>
        <w:t xml:space="preserve"> approached the podium and stated, my</w:t>
      </w:r>
      <w:r w:rsidR="00114800" w:rsidRPr="00114800">
        <w:rPr>
          <w:rFonts w:eastAsia="Calibri"/>
          <w:bCs/>
        </w:rPr>
        <w:t xml:space="preserve"> name is Scott </w:t>
      </w:r>
      <w:r>
        <w:rPr>
          <w:rFonts w:eastAsia="Calibri"/>
          <w:bCs/>
        </w:rPr>
        <w:t>Prankie</w:t>
      </w:r>
      <w:r w:rsidR="00114800" w:rsidRPr="00114800">
        <w:rPr>
          <w:rFonts w:eastAsia="Calibri"/>
          <w:bCs/>
        </w:rPr>
        <w:t>. I</w:t>
      </w:r>
      <w:r>
        <w:rPr>
          <w:rFonts w:eastAsia="Calibri"/>
          <w:bCs/>
        </w:rPr>
        <w:t xml:space="preserve"> live at 6243 </w:t>
      </w:r>
    </w:p>
    <w:p w14:paraId="5326B8B4" w14:textId="7F7476C1" w:rsidR="00114800" w:rsidRPr="00114800" w:rsidRDefault="004D5FC8" w:rsidP="007A5FE8">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T</w:t>
      </w:r>
      <w:r w:rsidR="00114800" w:rsidRPr="00114800">
        <w:rPr>
          <w:rFonts w:eastAsia="Calibri"/>
          <w:bCs/>
        </w:rPr>
        <w:t>he biggest issue that I can see. The biggest thing that I just heard was consistency.</w:t>
      </w:r>
      <w:r>
        <w:rPr>
          <w:rFonts w:eastAsia="Calibri"/>
          <w:bCs/>
        </w:rPr>
        <w:t xml:space="preserve"> We need consisten</w:t>
      </w:r>
      <w:r w:rsidR="007A5FE8">
        <w:rPr>
          <w:rFonts w:eastAsia="Calibri"/>
          <w:bCs/>
        </w:rPr>
        <w:t xml:space="preserve">cy in our development. </w:t>
      </w:r>
      <w:r w:rsidR="00114800" w:rsidRPr="00114800">
        <w:rPr>
          <w:rFonts w:eastAsia="Calibri"/>
          <w:bCs/>
        </w:rPr>
        <w:t xml:space="preserve"> It</w:t>
      </w:r>
      <w:r w:rsidR="007A5FE8">
        <w:rPr>
          <w:rFonts w:eastAsia="Calibri"/>
          <w:bCs/>
        </w:rPr>
        <w:t xml:space="preserve"> is</w:t>
      </w:r>
      <w:r w:rsidR="00114800" w:rsidRPr="00114800">
        <w:rPr>
          <w:rFonts w:eastAsia="Calibri"/>
          <w:bCs/>
        </w:rPr>
        <w:t xml:space="preserve"> big for the future of the </w:t>
      </w:r>
      <w:r w:rsidR="007A5FE8" w:rsidRPr="00114800">
        <w:rPr>
          <w:rFonts w:eastAsia="Calibri"/>
          <w:bCs/>
        </w:rPr>
        <w:t>development</w:t>
      </w:r>
      <w:r w:rsidR="007A5FE8">
        <w:rPr>
          <w:rFonts w:eastAsia="Calibri"/>
          <w:bCs/>
        </w:rPr>
        <w:t xml:space="preserve">, </w:t>
      </w:r>
      <w:r w:rsidR="007A5FE8" w:rsidRPr="00114800">
        <w:rPr>
          <w:rFonts w:eastAsia="Calibri"/>
          <w:bCs/>
        </w:rPr>
        <w:t>it</w:t>
      </w:r>
      <w:r w:rsidR="00114800" w:rsidRPr="00114800">
        <w:rPr>
          <w:rFonts w:eastAsia="Calibri"/>
          <w:bCs/>
        </w:rPr>
        <w:t xml:space="preserve"> makes a huge difference on the sale and the resales, and what the </w:t>
      </w:r>
      <w:r w:rsidR="007A5FE8">
        <w:rPr>
          <w:rFonts w:eastAsia="Calibri"/>
          <w:bCs/>
        </w:rPr>
        <w:t>land is worth. W</w:t>
      </w:r>
      <w:r w:rsidR="00114800" w:rsidRPr="00114800">
        <w:rPr>
          <w:rFonts w:eastAsia="Calibri"/>
          <w:bCs/>
        </w:rPr>
        <w:t>hen you look at</w:t>
      </w:r>
      <w:r w:rsidR="007A5FE8">
        <w:rPr>
          <w:rFonts w:eastAsia="Calibri"/>
          <w:bCs/>
        </w:rPr>
        <w:t xml:space="preserve"> w</w:t>
      </w:r>
      <w:r w:rsidR="00114800" w:rsidRPr="00114800">
        <w:rPr>
          <w:rFonts w:eastAsia="Calibri"/>
          <w:bCs/>
        </w:rPr>
        <w:t xml:space="preserve">hat was put in front of </w:t>
      </w:r>
      <w:r w:rsidR="007A5FE8" w:rsidRPr="00114800">
        <w:rPr>
          <w:rFonts w:eastAsia="Calibri"/>
          <w:bCs/>
        </w:rPr>
        <w:t>us,</w:t>
      </w:r>
      <w:r w:rsidR="007A5FE8">
        <w:rPr>
          <w:rFonts w:eastAsia="Calibri"/>
          <w:bCs/>
        </w:rPr>
        <w:t xml:space="preserve"> and y</w:t>
      </w:r>
      <w:r w:rsidR="00114800" w:rsidRPr="00114800">
        <w:rPr>
          <w:rFonts w:eastAsia="Calibri"/>
          <w:bCs/>
        </w:rPr>
        <w:t>ou look at</w:t>
      </w:r>
      <w:r w:rsidR="007A5FE8">
        <w:rPr>
          <w:rFonts w:eastAsia="Calibri"/>
          <w:bCs/>
        </w:rPr>
        <w:t xml:space="preserve"> a</w:t>
      </w:r>
      <w:r w:rsidR="00114800" w:rsidRPr="00114800">
        <w:rPr>
          <w:rFonts w:eastAsia="Calibri"/>
          <w:bCs/>
        </w:rPr>
        <w:t xml:space="preserve"> house behind 2 other houses that are </w:t>
      </w:r>
      <w:r w:rsidR="007A5FE8" w:rsidRPr="00114800">
        <w:rPr>
          <w:rFonts w:eastAsia="Calibri"/>
          <w:bCs/>
        </w:rPr>
        <w:t>up front</w:t>
      </w:r>
      <w:r w:rsidR="00114800" w:rsidRPr="00114800">
        <w:rPr>
          <w:rFonts w:eastAsia="Calibri"/>
          <w:bCs/>
        </w:rPr>
        <w:t>.</w:t>
      </w:r>
    </w:p>
    <w:p w14:paraId="18FA9317" w14:textId="27FB5A3F" w:rsidR="00114800" w:rsidRPr="00114800" w:rsidRDefault="007A5FE8" w:rsidP="007A5FE8">
      <w:pPr>
        <w:widowControl w:val="0"/>
        <w:shd w:val="clear" w:color="auto" w:fill="FFFFFF" w:themeFill="background1"/>
        <w:tabs>
          <w:tab w:val="left" w:pos="-720"/>
        </w:tabs>
        <w:suppressAutoHyphens/>
        <w:overflowPunct w:val="0"/>
        <w:autoSpaceDE w:val="0"/>
        <w:autoSpaceDN w:val="0"/>
        <w:adjustRightInd w:val="0"/>
        <w:jc w:val="both"/>
        <w:rPr>
          <w:rFonts w:eastAsia="Calibri"/>
          <w:bCs/>
        </w:rPr>
      </w:pPr>
      <w:r>
        <w:rPr>
          <w:rFonts w:eastAsia="Calibri"/>
          <w:bCs/>
        </w:rPr>
        <w:tab/>
      </w:r>
      <w:r w:rsidR="00114800" w:rsidRPr="00114800">
        <w:rPr>
          <w:rFonts w:eastAsia="Calibri"/>
          <w:bCs/>
        </w:rPr>
        <w:t>It doesn't even look right</w:t>
      </w:r>
      <w:r>
        <w:rPr>
          <w:rFonts w:eastAsia="Calibri"/>
          <w:bCs/>
        </w:rPr>
        <w:t>. T</w:t>
      </w:r>
      <w:r w:rsidR="00114800" w:rsidRPr="00114800">
        <w:rPr>
          <w:rFonts w:eastAsia="Calibri"/>
          <w:bCs/>
        </w:rPr>
        <w:t>he development was set up</w:t>
      </w:r>
      <w:r>
        <w:rPr>
          <w:rFonts w:eastAsia="Calibri"/>
          <w:bCs/>
        </w:rPr>
        <w:t xml:space="preserve"> i</w:t>
      </w:r>
      <w:r w:rsidR="00114800" w:rsidRPr="00114800">
        <w:rPr>
          <w:rFonts w:eastAsia="Calibri"/>
          <w:bCs/>
        </w:rPr>
        <w:t xml:space="preserve">s </w:t>
      </w:r>
      <w:r>
        <w:rPr>
          <w:rFonts w:eastAsia="Calibri"/>
          <w:bCs/>
        </w:rPr>
        <w:t xml:space="preserve">for </w:t>
      </w:r>
      <w:r w:rsidR="00114800" w:rsidRPr="00114800">
        <w:rPr>
          <w:rFonts w:eastAsia="Calibri"/>
          <w:bCs/>
        </w:rPr>
        <w:t xml:space="preserve">you have a good size </w:t>
      </w:r>
      <w:r w:rsidR="00564F85" w:rsidRPr="00114800">
        <w:rPr>
          <w:rFonts w:eastAsia="Calibri"/>
          <w:bCs/>
        </w:rPr>
        <w:t>lot</w:t>
      </w:r>
      <w:r w:rsidR="00564F85">
        <w:rPr>
          <w:rFonts w:eastAsia="Calibri"/>
          <w:bCs/>
        </w:rPr>
        <w:t xml:space="preserve">, </w:t>
      </w:r>
      <w:r w:rsidR="00564F85" w:rsidRPr="00114800">
        <w:rPr>
          <w:rFonts w:eastAsia="Calibri"/>
          <w:bCs/>
        </w:rPr>
        <w:t>your</w:t>
      </w:r>
      <w:r w:rsidR="00114800" w:rsidRPr="00114800">
        <w:rPr>
          <w:rFonts w:eastAsia="Calibri"/>
          <w:bCs/>
        </w:rPr>
        <w:t xml:space="preserve"> </w:t>
      </w:r>
      <w:r>
        <w:rPr>
          <w:rFonts w:eastAsia="Calibri"/>
          <w:bCs/>
        </w:rPr>
        <w:t xml:space="preserve"> </w:t>
      </w:r>
    </w:p>
    <w:p w14:paraId="05886CDD" w14:textId="043C49D1" w:rsidR="00114800" w:rsidRPr="00114800" w:rsidRDefault="007A5FE8" w:rsidP="000B4CE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front yard shouldn’t be kissing </w:t>
      </w:r>
      <w:r w:rsidR="00114800" w:rsidRPr="00114800">
        <w:rPr>
          <w:rFonts w:eastAsia="Calibri"/>
          <w:bCs/>
        </w:rPr>
        <w:t xml:space="preserve">somebody else's </w:t>
      </w:r>
      <w:r w:rsidR="000B4CE7" w:rsidRPr="00114800">
        <w:rPr>
          <w:rFonts w:eastAsia="Calibri"/>
          <w:bCs/>
        </w:rPr>
        <w:t>backyard</w:t>
      </w:r>
      <w:r>
        <w:rPr>
          <w:rFonts w:eastAsia="Calibri"/>
          <w:bCs/>
        </w:rPr>
        <w:t>.</w:t>
      </w:r>
      <w:r w:rsidR="000B4CE7">
        <w:rPr>
          <w:rFonts w:eastAsia="Calibri"/>
          <w:bCs/>
        </w:rPr>
        <w:t xml:space="preserve"> I</w:t>
      </w:r>
      <w:r w:rsidR="00114800" w:rsidRPr="00114800">
        <w:rPr>
          <w:rFonts w:eastAsia="Calibri"/>
          <w:bCs/>
        </w:rPr>
        <w:t xml:space="preserve">f the flag </w:t>
      </w:r>
      <w:r w:rsidR="000B4CE7">
        <w:rPr>
          <w:rFonts w:eastAsia="Calibri"/>
          <w:bCs/>
        </w:rPr>
        <w:t xml:space="preserve">lot </w:t>
      </w:r>
      <w:r w:rsidR="00114800" w:rsidRPr="00114800">
        <w:rPr>
          <w:rFonts w:eastAsia="Calibri"/>
          <w:bCs/>
        </w:rPr>
        <w:t xml:space="preserve">is going to be </w:t>
      </w:r>
      <w:r w:rsidR="00033220" w:rsidRPr="00114800">
        <w:rPr>
          <w:rFonts w:eastAsia="Calibri"/>
          <w:bCs/>
        </w:rPr>
        <w:t>back</w:t>
      </w:r>
      <w:r w:rsidR="00033220">
        <w:rPr>
          <w:rFonts w:eastAsia="Calibri"/>
          <w:bCs/>
        </w:rPr>
        <w:t xml:space="preserve"> </w:t>
      </w:r>
      <w:r w:rsidR="00114800" w:rsidRPr="00114800">
        <w:rPr>
          <w:rFonts w:eastAsia="Calibri"/>
          <w:bCs/>
        </w:rPr>
        <w:t>there</w:t>
      </w:r>
      <w:r w:rsidR="000B4CE7">
        <w:rPr>
          <w:rFonts w:eastAsia="Calibri"/>
          <w:bCs/>
        </w:rPr>
        <w:t xml:space="preserve"> t</w:t>
      </w:r>
      <w:r w:rsidR="00114800" w:rsidRPr="00114800">
        <w:rPr>
          <w:rFonts w:eastAsia="Calibri"/>
          <w:bCs/>
        </w:rPr>
        <w:t>he people that are go</w:t>
      </w:r>
      <w:r w:rsidR="000B4CE7">
        <w:rPr>
          <w:rFonts w:eastAsia="Calibri"/>
          <w:bCs/>
        </w:rPr>
        <w:t>ing to</w:t>
      </w:r>
      <w:r w:rsidR="00114800" w:rsidRPr="00114800">
        <w:rPr>
          <w:rFonts w:eastAsia="Calibri"/>
          <w:bCs/>
        </w:rPr>
        <w:t xml:space="preserve"> be in front of them are go</w:t>
      </w:r>
      <w:r w:rsidR="000B4CE7">
        <w:rPr>
          <w:rFonts w:eastAsia="Calibri"/>
          <w:bCs/>
        </w:rPr>
        <w:t>ing to</w:t>
      </w:r>
      <w:r w:rsidR="00114800" w:rsidRPr="00114800">
        <w:rPr>
          <w:rFonts w:eastAsia="Calibri"/>
          <w:bCs/>
        </w:rPr>
        <w:t xml:space="preserve"> have to look at</w:t>
      </w:r>
      <w:r w:rsidR="000B4CE7">
        <w:rPr>
          <w:rFonts w:eastAsia="Calibri"/>
          <w:bCs/>
        </w:rPr>
        <w:t xml:space="preserve"> them.</w:t>
      </w:r>
    </w:p>
    <w:p w14:paraId="14A6F7FC" w14:textId="6E7074A5" w:rsidR="00564F85" w:rsidRDefault="00114800" w:rsidP="00B6587D">
      <w:pPr>
        <w:widowControl w:val="0"/>
        <w:shd w:val="clear" w:color="auto" w:fill="FFFFFF" w:themeFill="background1"/>
        <w:tabs>
          <w:tab w:val="left" w:pos="-720"/>
        </w:tabs>
        <w:suppressAutoHyphens/>
        <w:overflowPunct w:val="0"/>
        <w:autoSpaceDE w:val="0"/>
        <w:autoSpaceDN w:val="0"/>
        <w:adjustRightInd w:val="0"/>
        <w:ind w:left="720"/>
        <w:rPr>
          <w:rFonts w:eastAsia="Calibri"/>
          <w:bCs/>
        </w:rPr>
      </w:pPr>
      <w:r w:rsidRPr="00114800">
        <w:rPr>
          <w:rFonts w:eastAsia="Calibri"/>
          <w:bCs/>
        </w:rPr>
        <w:t>And yes, we see each other's</w:t>
      </w:r>
      <w:r w:rsidR="000B4CE7">
        <w:rPr>
          <w:rFonts w:eastAsia="Calibri"/>
          <w:bCs/>
        </w:rPr>
        <w:t xml:space="preserve"> b</w:t>
      </w:r>
      <w:r w:rsidRPr="00114800">
        <w:rPr>
          <w:rFonts w:eastAsia="Calibri"/>
          <w:bCs/>
        </w:rPr>
        <w:t>ackyards</w:t>
      </w:r>
      <w:r w:rsidR="000B4CE7">
        <w:rPr>
          <w:rFonts w:eastAsia="Calibri"/>
          <w:bCs/>
        </w:rPr>
        <w:t xml:space="preserve"> b</w:t>
      </w:r>
      <w:r w:rsidRPr="00114800">
        <w:rPr>
          <w:rFonts w:eastAsia="Calibri"/>
          <w:bCs/>
        </w:rPr>
        <w:t xml:space="preserve">ut </w:t>
      </w:r>
      <w:r w:rsidR="000B4CE7">
        <w:rPr>
          <w:rFonts w:eastAsia="Calibri"/>
          <w:bCs/>
        </w:rPr>
        <w:t>w</w:t>
      </w:r>
      <w:r w:rsidRPr="00114800">
        <w:rPr>
          <w:rFonts w:eastAsia="Calibri"/>
          <w:bCs/>
        </w:rPr>
        <w:t>e're not sitting in our backyard looking at somebody's front yard.</w:t>
      </w:r>
      <w:r w:rsidR="000B4CE7">
        <w:rPr>
          <w:rFonts w:eastAsia="Calibri"/>
          <w:bCs/>
        </w:rPr>
        <w:t xml:space="preserve"> </w:t>
      </w:r>
      <w:r w:rsidRPr="00114800">
        <w:rPr>
          <w:rFonts w:eastAsia="Calibri"/>
          <w:bCs/>
        </w:rPr>
        <w:t>Somebody's fixing the vehicle, somebody, you know, pulling in the driveway all the time.</w:t>
      </w:r>
      <w:r w:rsidR="000B4CE7">
        <w:rPr>
          <w:rFonts w:eastAsia="Calibri"/>
          <w:bCs/>
        </w:rPr>
        <w:t xml:space="preserve"> T</w:t>
      </w:r>
      <w:r w:rsidRPr="00114800">
        <w:rPr>
          <w:rFonts w:eastAsia="Calibri"/>
          <w:bCs/>
        </w:rPr>
        <w:t>here's got to be some type of.</w:t>
      </w:r>
      <w:r w:rsidR="000B4CE7">
        <w:rPr>
          <w:rFonts w:eastAsia="Calibri"/>
          <w:bCs/>
        </w:rPr>
        <w:t xml:space="preserve"> n</w:t>
      </w:r>
      <w:r w:rsidRPr="00114800">
        <w:rPr>
          <w:rFonts w:eastAsia="Calibri"/>
          <w:bCs/>
        </w:rPr>
        <w:t>ormalcy within the whole development</w:t>
      </w:r>
      <w:r w:rsidR="000B4CE7">
        <w:rPr>
          <w:rFonts w:eastAsia="Calibri"/>
          <w:bCs/>
        </w:rPr>
        <w:t xml:space="preserve"> </w:t>
      </w:r>
      <w:r w:rsidRPr="00114800">
        <w:rPr>
          <w:rFonts w:eastAsia="Calibri"/>
          <w:bCs/>
        </w:rPr>
        <w:t>And I think that's what</w:t>
      </w:r>
      <w:r w:rsidR="004E3281">
        <w:rPr>
          <w:rFonts w:eastAsia="Calibri"/>
          <w:bCs/>
        </w:rPr>
        <w:t xml:space="preserve"> y</w:t>
      </w:r>
      <w:r w:rsidRPr="00114800">
        <w:rPr>
          <w:rFonts w:eastAsia="Calibri"/>
          <w:bCs/>
        </w:rPr>
        <w:t>ou people want</w:t>
      </w:r>
      <w:r w:rsidR="004E3281">
        <w:rPr>
          <w:rFonts w:eastAsia="Calibri"/>
          <w:bCs/>
        </w:rPr>
        <w:t>,</w:t>
      </w:r>
      <w:r w:rsidRPr="00114800">
        <w:rPr>
          <w:rFonts w:eastAsia="Calibri"/>
          <w:bCs/>
        </w:rPr>
        <w:t xml:space="preserve"> unfortunately</w:t>
      </w:r>
      <w:r w:rsidR="004E3281">
        <w:rPr>
          <w:rFonts w:eastAsia="Calibri"/>
          <w:bCs/>
        </w:rPr>
        <w:t xml:space="preserve">, </w:t>
      </w:r>
      <w:r w:rsidRPr="00114800">
        <w:rPr>
          <w:rFonts w:eastAsia="Calibri"/>
          <w:bCs/>
        </w:rPr>
        <w:t>Mr. Fowler doesn't want it that way, and I don't think he is taking</w:t>
      </w:r>
      <w:r w:rsidR="004E3281">
        <w:rPr>
          <w:rFonts w:eastAsia="Calibri"/>
          <w:bCs/>
        </w:rPr>
        <w:t xml:space="preserve"> i</w:t>
      </w:r>
      <w:r w:rsidRPr="00114800">
        <w:rPr>
          <w:rFonts w:eastAsia="Calibri"/>
          <w:bCs/>
        </w:rPr>
        <w:t xml:space="preserve">nto consideration </w:t>
      </w:r>
      <w:r w:rsidR="008213CC">
        <w:rPr>
          <w:rFonts w:eastAsia="Calibri"/>
          <w:bCs/>
        </w:rPr>
        <w:t xml:space="preserve">us, </w:t>
      </w:r>
      <w:r w:rsidR="004E3281">
        <w:rPr>
          <w:rFonts w:eastAsia="Calibri"/>
          <w:bCs/>
        </w:rPr>
        <w:t>t</w:t>
      </w:r>
      <w:r w:rsidRPr="00114800">
        <w:rPr>
          <w:rFonts w:eastAsia="Calibri"/>
          <w:bCs/>
        </w:rPr>
        <w:t xml:space="preserve">he people who </w:t>
      </w:r>
      <w:r w:rsidR="004E3281">
        <w:rPr>
          <w:rFonts w:eastAsia="Calibri"/>
          <w:bCs/>
        </w:rPr>
        <w:t>live</w:t>
      </w:r>
      <w:r w:rsidRPr="00114800">
        <w:rPr>
          <w:rFonts w:eastAsia="Calibri"/>
          <w:bCs/>
        </w:rPr>
        <w:t xml:space="preserve"> there</w:t>
      </w:r>
      <w:r w:rsidR="008213CC">
        <w:rPr>
          <w:rFonts w:eastAsia="Calibri"/>
          <w:bCs/>
        </w:rPr>
        <w:t xml:space="preserve"> a</w:t>
      </w:r>
      <w:r w:rsidRPr="00114800">
        <w:rPr>
          <w:rFonts w:eastAsia="Calibri"/>
          <w:bCs/>
        </w:rPr>
        <w:t xml:space="preserve">nd have taken care of the </w:t>
      </w:r>
      <w:r w:rsidR="00033220" w:rsidRPr="00114800">
        <w:rPr>
          <w:rFonts w:eastAsia="Calibri"/>
          <w:bCs/>
        </w:rPr>
        <w:t>place and</w:t>
      </w:r>
      <w:r w:rsidRPr="00114800">
        <w:rPr>
          <w:rFonts w:eastAsia="Calibri"/>
          <w:bCs/>
        </w:rPr>
        <w:t xml:space="preserve"> have taken care of all those years.</w:t>
      </w:r>
      <w:r w:rsidR="008213CC">
        <w:rPr>
          <w:rFonts w:eastAsia="Calibri"/>
          <w:bCs/>
        </w:rPr>
        <w:t xml:space="preserve"> </w:t>
      </w:r>
      <w:r w:rsidRPr="00114800">
        <w:rPr>
          <w:rFonts w:eastAsia="Calibri"/>
          <w:bCs/>
        </w:rPr>
        <w:t xml:space="preserve">You know </w:t>
      </w:r>
      <w:r w:rsidR="00CA4A22" w:rsidRPr="00114800">
        <w:rPr>
          <w:rFonts w:eastAsia="Calibri"/>
          <w:bCs/>
        </w:rPr>
        <w:t>it’s self</w:t>
      </w:r>
      <w:r w:rsidR="0094273B" w:rsidRPr="00114800">
        <w:rPr>
          <w:rFonts w:eastAsia="Calibri"/>
          <w:bCs/>
        </w:rPr>
        <w:t>-gratification</w:t>
      </w:r>
      <w:r w:rsidRPr="00114800">
        <w:rPr>
          <w:rFonts w:eastAsia="Calibri"/>
          <w:bCs/>
        </w:rPr>
        <w:t>, and that's not fair</w:t>
      </w:r>
      <w:r w:rsidR="008213CC">
        <w:rPr>
          <w:rFonts w:eastAsia="Calibri"/>
          <w:bCs/>
        </w:rPr>
        <w:t>, i</w:t>
      </w:r>
      <w:r w:rsidRPr="00114800">
        <w:rPr>
          <w:rFonts w:eastAsia="Calibri"/>
          <w:bCs/>
        </w:rPr>
        <w:t>t's not fair to us</w:t>
      </w:r>
      <w:r w:rsidR="008213CC">
        <w:rPr>
          <w:rFonts w:eastAsia="Calibri"/>
          <w:bCs/>
        </w:rPr>
        <w:t xml:space="preserve"> b</w:t>
      </w:r>
      <w:r w:rsidRPr="00114800">
        <w:rPr>
          <w:rFonts w:eastAsia="Calibri"/>
          <w:bCs/>
        </w:rPr>
        <w:t xml:space="preserve">ecause we do take care of everywhere, all </w:t>
      </w:r>
      <w:r w:rsidR="008213CC">
        <w:rPr>
          <w:rFonts w:eastAsia="Calibri"/>
          <w:bCs/>
        </w:rPr>
        <w:t xml:space="preserve">of </w:t>
      </w:r>
      <w:r w:rsidRPr="00114800">
        <w:rPr>
          <w:rFonts w:eastAsia="Calibri"/>
          <w:bCs/>
        </w:rPr>
        <w:t>our houses</w:t>
      </w:r>
      <w:r w:rsidR="008213CC">
        <w:rPr>
          <w:rFonts w:eastAsia="Calibri"/>
          <w:bCs/>
        </w:rPr>
        <w:t>, a</w:t>
      </w:r>
      <w:r w:rsidRPr="00114800">
        <w:rPr>
          <w:rFonts w:eastAsia="Calibri"/>
          <w:bCs/>
        </w:rPr>
        <w:t>nd it does make a difference</w:t>
      </w:r>
      <w:r w:rsidR="008213CC">
        <w:rPr>
          <w:rFonts w:eastAsia="Calibri"/>
          <w:bCs/>
        </w:rPr>
        <w:t xml:space="preserve"> a</w:t>
      </w:r>
      <w:r w:rsidRPr="00114800">
        <w:rPr>
          <w:rFonts w:eastAsia="Calibri"/>
          <w:bCs/>
        </w:rPr>
        <w:t xml:space="preserve">nd when you saw the letter </w:t>
      </w:r>
      <w:r w:rsidR="00033220" w:rsidRPr="00114800">
        <w:rPr>
          <w:rFonts w:eastAsia="Calibri"/>
          <w:bCs/>
        </w:rPr>
        <w:t>from, Cretekos</w:t>
      </w:r>
      <w:r w:rsidR="0094273B">
        <w:rPr>
          <w:rFonts w:eastAsia="Calibri"/>
          <w:bCs/>
        </w:rPr>
        <w:t xml:space="preserve"> [the realtor]</w:t>
      </w:r>
      <w:r w:rsidR="008213CC">
        <w:rPr>
          <w:rFonts w:eastAsia="Calibri"/>
          <w:bCs/>
        </w:rPr>
        <w:t>.</w:t>
      </w:r>
      <w:r w:rsidRPr="00114800">
        <w:rPr>
          <w:rFonts w:eastAsia="Calibri"/>
          <w:bCs/>
        </w:rPr>
        <w:t xml:space="preserve"> I mean</w:t>
      </w:r>
      <w:r w:rsidR="008213CC">
        <w:rPr>
          <w:rFonts w:eastAsia="Calibri"/>
          <w:bCs/>
        </w:rPr>
        <w:t>, e</w:t>
      </w:r>
      <w:r w:rsidRPr="00114800">
        <w:rPr>
          <w:rFonts w:eastAsia="Calibri"/>
          <w:bCs/>
        </w:rPr>
        <w:t xml:space="preserve">ven when he says yes, there </w:t>
      </w:r>
      <w:r w:rsidR="0094273B" w:rsidRPr="00114800">
        <w:rPr>
          <w:rFonts w:eastAsia="Calibri"/>
          <w:bCs/>
        </w:rPr>
        <w:t>were</w:t>
      </w:r>
      <w:r w:rsidRPr="00114800">
        <w:rPr>
          <w:rFonts w:eastAsia="Calibri"/>
          <w:bCs/>
        </w:rPr>
        <w:t xml:space="preserve"> other places here that did</w:t>
      </w:r>
      <w:r w:rsidR="0094273B">
        <w:rPr>
          <w:rFonts w:eastAsia="Calibri"/>
          <w:bCs/>
        </w:rPr>
        <w:t xml:space="preserve"> </w:t>
      </w:r>
      <w:r w:rsidR="00CA4A22">
        <w:rPr>
          <w:rFonts w:eastAsia="Calibri"/>
          <w:bCs/>
        </w:rPr>
        <w:t xml:space="preserve">work, </w:t>
      </w:r>
      <w:r w:rsidR="00CA4A22" w:rsidRPr="00114800">
        <w:rPr>
          <w:rFonts w:eastAsia="Calibri"/>
          <w:bCs/>
        </w:rPr>
        <w:t>it</w:t>
      </w:r>
      <w:r w:rsidRPr="00114800">
        <w:rPr>
          <w:rFonts w:eastAsia="Calibri"/>
          <w:bCs/>
        </w:rPr>
        <w:t xml:space="preserve"> worked here</w:t>
      </w:r>
      <w:r w:rsidR="0094273B">
        <w:rPr>
          <w:rFonts w:eastAsia="Calibri"/>
          <w:bCs/>
        </w:rPr>
        <w:t xml:space="preserve">, it worked here. </w:t>
      </w:r>
      <w:r w:rsidR="008213CC">
        <w:rPr>
          <w:rFonts w:eastAsia="Calibri"/>
          <w:bCs/>
        </w:rPr>
        <w:t xml:space="preserve"> </w:t>
      </w:r>
      <w:r w:rsidR="0094273B">
        <w:rPr>
          <w:rFonts w:eastAsia="Calibri"/>
          <w:bCs/>
        </w:rPr>
        <w:t>I</w:t>
      </w:r>
      <w:r w:rsidRPr="00114800">
        <w:rPr>
          <w:rFonts w:eastAsia="Calibri"/>
          <w:bCs/>
        </w:rPr>
        <w:t xml:space="preserve">t doesn't work in </w:t>
      </w:r>
      <w:r w:rsidR="0094273B">
        <w:rPr>
          <w:rFonts w:eastAsia="Calibri"/>
          <w:bCs/>
        </w:rPr>
        <w:t xml:space="preserve">Pheasants Crossing. </w:t>
      </w:r>
      <w:r w:rsidRPr="00114800">
        <w:rPr>
          <w:rFonts w:eastAsia="Calibri"/>
          <w:bCs/>
        </w:rPr>
        <w:t>It may have worked in</w:t>
      </w:r>
      <w:r w:rsidR="0094273B">
        <w:rPr>
          <w:rFonts w:eastAsia="Calibri"/>
          <w:bCs/>
        </w:rPr>
        <w:t xml:space="preserve"> Doe H</w:t>
      </w:r>
      <w:r w:rsidRPr="00114800">
        <w:rPr>
          <w:rFonts w:eastAsia="Calibri"/>
          <w:bCs/>
        </w:rPr>
        <w:t>aven because they were</w:t>
      </w:r>
      <w:r w:rsidR="0094273B">
        <w:rPr>
          <w:rFonts w:eastAsia="Calibri"/>
          <w:bCs/>
        </w:rPr>
        <w:t xml:space="preserve"> corner lots. </w:t>
      </w:r>
      <w:r w:rsidR="008213CC">
        <w:rPr>
          <w:rFonts w:eastAsia="Calibri"/>
          <w:bCs/>
        </w:rPr>
        <w:t xml:space="preserve"> </w:t>
      </w:r>
      <w:r w:rsidRPr="00114800">
        <w:rPr>
          <w:rFonts w:eastAsia="Calibri"/>
          <w:bCs/>
        </w:rPr>
        <w:t>It's on the corner</w:t>
      </w:r>
      <w:r w:rsidR="0094273B">
        <w:rPr>
          <w:rFonts w:eastAsia="Calibri"/>
          <w:bCs/>
        </w:rPr>
        <w:t xml:space="preserve"> and it is s</w:t>
      </w:r>
      <w:r w:rsidRPr="00114800">
        <w:rPr>
          <w:rFonts w:eastAsia="Calibri"/>
          <w:bCs/>
        </w:rPr>
        <w:t xml:space="preserve">et </w:t>
      </w:r>
      <w:r w:rsidR="0094273B">
        <w:rPr>
          <w:rFonts w:eastAsia="Calibri"/>
          <w:bCs/>
        </w:rPr>
        <w:t>back.</w:t>
      </w:r>
      <w:r w:rsidR="008213CC">
        <w:rPr>
          <w:rFonts w:eastAsia="Calibri"/>
          <w:bCs/>
        </w:rPr>
        <w:t xml:space="preserve"> </w:t>
      </w:r>
      <w:r w:rsidR="0094273B">
        <w:rPr>
          <w:rFonts w:eastAsia="Calibri"/>
          <w:bCs/>
        </w:rPr>
        <w:t>Mertensia, it’s set back.</w:t>
      </w:r>
      <w:r w:rsidR="008213CC">
        <w:rPr>
          <w:rFonts w:eastAsia="Calibri"/>
          <w:bCs/>
        </w:rPr>
        <w:t xml:space="preserve"> </w:t>
      </w:r>
      <w:r w:rsidRPr="00114800">
        <w:rPr>
          <w:rFonts w:eastAsia="Calibri"/>
          <w:bCs/>
        </w:rPr>
        <w:t xml:space="preserve">This one </w:t>
      </w:r>
      <w:r w:rsidR="00033220" w:rsidRPr="00114800">
        <w:rPr>
          <w:rFonts w:eastAsia="Calibri"/>
          <w:bCs/>
        </w:rPr>
        <w:t>is</w:t>
      </w:r>
      <w:r w:rsidRPr="00114800">
        <w:rPr>
          <w:rFonts w:eastAsia="Calibri"/>
          <w:bCs/>
        </w:rPr>
        <w:t xml:space="preserve"> go</w:t>
      </w:r>
      <w:r w:rsidR="0094273B">
        <w:rPr>
          <w:rFonts w:eastAsia="Calibri"/>
          <w:bCs/>
        </w:rPr>
        <w:t>ing to</w:t>
      </w:r>
      <w:r w:rsidRPr="00114800">
        <w:rPr>
          <w:rFonts w:eastAsia="Calibri"/>
          <w:bCs/>
        </w:rPr>
        <w:t xml:space="preserve"> have a driveway in </w:t>
      </w:r>
      <w:r w:rsidR="00CA4A22" w:rsidRPr="00114800">
        <w:rPr>
          <w:rFonts w:eastAsia="Calibri"/>
          <w:bCs/>
        </w:rPr>
        <w:t xml:space="preserve">between </w:t>
      </w:r>
      <w:r w:rsidR="00CA4A22">
        <w:rPr>
          <w:rFonts w:eastAsia="Calibri"/>
          <w:bCs/>
        </w:rPr>
        <w:t>two</w:t>
      </w:r>
      <w:r w:rsidR="0094273B">
        <w:rPr>
          <w:rFonts w:eastAsia="Calibri"/>
          <w:bCs/>
        </w:rPr>
        <w:t xml:space="preserve"> </w:t>
      </w:r>
      <w:r w:rsidRPr="00114800">
        <w:rPr>
          <w:rFonts w:eastAsia="Calibri"/>
          <w:bCs/>
        </w:rPr>
        <w:t>houses</w:t>
      </w:r>
      <w:r w:rsidR="0094273B">
        <w:rPr>
          <w:rFonts w:eastAsia="Calibri"/>
          <w:bCs/>
        </w:rPr>
        <w:t xml:space="preserve"> wi</w:t>
      </w:r>
      <w:r w:rsidRPr="00114800">
        <w:rPr>
          <w:rFonts w:eastAsia="Calibri"/>
          <w:bCs/>
        </w:rPr>
        <w:t>th a house in the back. That's not even go</w:t>
      </w:r>
      <w:r w:rsidR="0094273B">
        <w:rPr>
          <w:rFonts w:eastAsia="Calibri"/>
          <w:bCs/>
        </w:rPr>
        <w:t>ing to</w:t>
      </w:r>
      <w:r w:rsidRPr="00114800">
        <w:rPr>
          <w:rFonts w:eastAsia="Calibri"/>
          <w:bCs/>
        </w:rPr>
        <w:t xml:space="preserve"> be close to what the distances of these other </w:t>
      </w:r>
      <w:r w:rsidR="0094273B">
        <w:rPr>
          <w:rFonts w:eastAsia="Calibri"/>
          <w:bCs/>
        </w:rPr>
        <w:t xml:space="preserve">two </w:t>
      </w:r>
      <w:r w:rsidR="0094273B" w:rsidRPr="00114800">
        <w:rPr>
          <w:rFonts w:eastAsia="Calibri"/>
          <w:bCs/>
        </w:rPr>
        <w:t>are</w:t>
      </w:r>
      <w:r w:rsidR="0094273B">
        <w:rPr>
          <w:rFonts w:eastAsia="Calibri"/>
          <w:bCs/>
        </w:rPr>
        <w:t>,</w:t>
      </w:r>
      <w:r w:rsidRPr="00114800">
        <w:rPr>
          <w:rFonts w:eastAsia="Calibri"/>
          <w:bCs/>
        </w:rPr>
        <w:t xml:space="preserve"> and it's not even in the </w:t>
      </w:r>
      <w:r w:rsidR="00B6587D" w:rsidRPr="00114800">
        <w:rPr>
          <w:rFonts w:eastAsia="Calibri"/>
          <w:bCs/>
        </w:rPr>
        <w:t>corner,</w:t>
      </w:r>
      <w:r w:rsidR="0094273B">
        <w:rPr>
          <w:rFonts w:eastAsia="Calibri"/>
          <w:bCs/>
        </w:rPr>
        <w:t xml:space="preserve"> it is </w:t>
      </w:r>
      <w:r w:rsidRPr="00114800">
        <w:rPr>
          <w:rFonts w:eastAsia="Calibri"/>
          <w:bCs/>
        </w:rPr>
        <w:t>in the middle. So aesthetically</w:t>
      </w:r>
      <w:r w:rsidR="0094273B">
        <w:rPr>
          <w:rFonts w:eastAsia="Calibri"/>
          <w:bCs/>
        </w:rPr>
        <w:t>, i</w:t>
      </w:r>
      <w:r w:rsidRPr="00114800">
        <w:rPr>
          <w:rFonts w:eastAsia="Calibri"/>
          <w:bCs/>
        </w:rPr>
        <w:t xml:space="preserve">t's going to look </w:t>
      </w:r>
      <w:r w:rsidR="00CA4A22" w:rsidRPr="00114800">
        <w:rPr>
          <w:rFonts w:eastAsia="Calibri"/>
          <w:bCs/>
        </w:rPr>
        <w:t>awful,</w:t>
      </w:r>
      <w:r w:rsidR="0094273B">
        <w:rPr>
          <w:rFonts w:eastAsia="Calibri"/>
          <w:bCs/>
        </w:rPr>
        <w:t xml:space="preserve"> a</w:t>
      </w:r>
      <w:r w:rsidRPr="00114800">
        <w:rPr>
          <w:rFonts w:eastAsia="Calibri"/>
          <w:bCs/>
        </w:rPr>
        <w:t>nd I don't know what kind of house he's go</w:t>
      </w:r>
      <w:r w:rsidR="0094273B">
        <w:rPr>
          <w:rFonts w:eastAsia="Calibri"/>
          <w:bCs/>
        </w:rPr>
        <w:t>ing to</w:t>
      </w:r>
      <w:r w:rsidRPr="00114800">
        <w:rPr>
          <w:rFonts w:eastAsia="Calibri"/>
          <w:bCs/>
        </w:rPr>
        <w:t xml:space="preserve"> build on there.</w:t>
      </w:r>
      <w:r w:rsidR="008213CC">
        <w:rPr>
          <w:rFonts w:eastAsia="Calibri"/>
          <w:bCs/>
        </w:rPr>
        <w:t xml:space="preserve"> </w:t>
      </w:r>
      <w:r w:rsidRPr="00114800">
        <w:rPr>
          <w:rFonts w:eastAsia="Calibri"/>
          <w:bCs/>
        </w:rPr>
        <w:t xml:space="preserve">We don't know </w:t>
      </w:r>
      <w:r w:rsidR="00B6587D" w:rsidRPr="00114800">
        <w:rPr>
          <w:rFonts w:eastAsia="Calibri"/>
          <w:bCs/>
        </w:rPr>
        <w:t>that</w:t>
      </w:r>
      <w:r w:rsidR="00B6587D">
        <w:rPr>
          <w:rFonts w:eastAsia="Calibri"/>
          <w:bCs/>
        </w:rPr>
        <w:t xml:space="preserve"> </w:t>
      </w:r>
      <w:r w:rsidR="00B6587D" w:rsidRPr="00114800">
        <w:rPr>
          <w:rFonts w:eastAsia="Calibri"/>
          <w:bCs/>
        </w:rPr>
        <w:t>we</w:t>
      </w:r>
      <w:r w:rsidRPr="00114800">
        <w:rPr>
          <w:rFonts w:eastAsia="Calibri"/>
          <w:bCs/>
        </w:rPr>
        <w:t xml:space="preserve"> don't know what houses are going to be in front of us.</w:t>
      </w:r>
      <w:r w:rsidR="0094273B">
        <w:rPr>
          <w:rFonts w:eastAsia="Calibri"/>
          <w:bCs/>
        </w:rPr>
        <w:t xml:space="preserve"> </w:t>
      </w:r>
      <w:r w:rsidRPr="00114800">
        <w:rPr>
          <w:rFonts w:eastAsia="Calibri"/>
          <w:bCs/>
        </w:rPr>
        <w:t xml:space="preserve">I think like </w:t>
      </w:r>
      <w:r w:rsidR="0094273B">
        <w:rPr>
          <w:rFonts w:eastAsia="Calibri"/>
          <w:bCs/>
        </w:rPr>
        <w:t xml:space="preserve">Ms. DePalma </w:t>
      </w:r>
      <w:r w:rsidRPr="00114800">
        <w:rPr>
          <w:rFonts w:eastAsia="Calibri"/>
          <w:bCs/>
        </w:rPr>
        <w:t>said</w:t>
      </w:r>
      <w:r w:rsidR="0094273B">
        <w:rPr>
          <w:rFonts w:eastAsia="Calibri"/>
          <w:bCs/>
        </w:rPr>
        <w:t>, t</w:t>
      </w:r>
      <w:r w:rsidRPr="00114800">
        <w:rPr>
          <w:rFonts w:eastAsia="Calibri"/>
          <w:bCs/>
        </w:rPr>
        <w:t xml:space="preserve">hey </w:t>
      </w:r>
      <w:r w:rsidR="00033220" w:rsidRPr="00114800">
        <w:rPr>
          <w:rFonts w:eastAsia="Calibri"/>
          <w:bCs/>
        </w:rPr>
        <w:t>must</w:t>
      </w:r>
      <w:r w:rsidRPr="00114800">
        <w:rPr>
          <w:rFonts w:eastAsia="Calibri"/>
          <w:bCs/>
        </w:rPr>
        <w:t xml:space="preserve"> be a certain distance</w:t>
      </w:r>
      <w:r w:rsidR="0094273B">
        <w:rPr>
          <w:rFonts w:eastAsia="Calibri"/>
          <w:bCs/>
        </w:rPr>
        <w:t xml:space="preserve"> back</w:t>
      </w:r>
      <w:r w:rsidRPr="00114800">
        <w:rPr>
          <w:rFonts w:eastAsia="Calibri"/>
          <w:bCs/>
        </w:rPr>
        <w:t>.</w:t>
      </w:r>
      <w:r w:rsidR="0094273B">
        <w:rPr>
          <w:rFonts w:eastAsia="Calibri"/>
          <w:bCs/>
        </w:rPr>
        <w:t xml:space="preserve"> </w:t>
      </w:r>
      <w:r w:rsidRPr="00114800">
        <w:rPr>
          <w:rFonts w:eastAsia="Calibri"/>
          <w:bCs/>
        </w:rPr>
        <w:t>You know,</w:t>
      </w:r>
      <w:r w:rsidR="008213CC">
        <w:rPr>
          <w:rFonts w:eastAsia="Calibri"/>
          <w:bCs/>
        </w:rPr>
        <w:t xml:space="preserve"> </w:t>
      </w:r>
      <w:r w:rsidRPr="00114800">
        <w:rPr>
          <w:rFonts w:eastAsia="Calibri"/>
          <w:bCs/>
        </w:rPr>
        <w:t xml:space="preserve">we're all aesthetically the </w:t>
      </w:r>
      <w:r w:rsidR="00B6587D" w:rsidRPr="00114800">
        <w:rPr>
          <w:rFonts w:eastAsia="Calibri"/>
          <w:bCs/>
        </w:rPr>
        <w:t>same</w:t>
      </w:r>
      <w:r w:rsidR="00B6587D">
        <w:rPr>
          <w:rFonts w:eastAsia="Calibri"/>
          <w:bCs/>
        </w:rPr>
        <w:t xml:space="preserve"> w</w:t>
      </w:r>
      <w:r w:rsidRPr="00114800">
        <w:rPr>
          <w:rFonts w:eastAsia="Calibri"/>
          <w:bCs/>
        </w:rPr>
        <w:t>hen you look around</w:t>
      </w:r>
      <w:r w:rsidR="00B6587D">
        <w:rPr>
          <w:rFonts w:eastAsia="Calibri"/>
          <w:bCs/>
        </w:rPr>
        <w:t xml:space="preserve"> our whole lot and </w:t>
      </w:r>
      <w:r w:rsidRPr="00114800">
        <w:rPr>
          <w:rFonts w:eastAsia="Calibri"/>
          <w:bCs/>
        </w:rPr>
        <w:t>when you driv</w:t>
      </w:r>
      <w:r w:rsidR="00B6587D">
        <w:rPr>
          <w:rFonts w:eastAsia="Calibri"/>
          <w:bCs/>
        </w:rPr>
        <w:t xml:space="preserve">e around </w:t>
      </w:r>
      <w:r w:rsidR="008213CC">
        <w:rPr>
          <w:rFonts w:eastAsia="Calibri"/>
          <w:bCs/>
        </w:rPr>
        <w:t xml:space="preserve">that </w:t>
      </w:r>
      <w:r w:rsidRPr="00114800">
        <w:rPr>
          <w:rFonts w:eastAsia="Calibri"/>
          <w:bCs/>
        </w:rPr>
        <w:t>whole area</w:t>
      </w:r>
      <w:r w:rsidR="00B6587D">
        <w:rPr>
          <w:rFonts w:eastAsia="Calibri"/>
          <w:bCs/>
        </w:rPr>
        <w:t>.</w:t>
      </w:r>
      <w:r w:rsidR="008213CC">
        <w:rPr>
          <w:rFonts w:eastAsia="Calibri"/>
          <w:bCs/>
        </w:rPr>
        <w:t xml:space="preserve"> </w:t>
      </w:r>
      <w:r w:rsidR="00B6587D">
        <w:rPr>
          <w:rFonts w:eastAsia="Calibri"/>
          <w:bCs/>
        </w:rPr>
        <w:t>I</w:t>
      </w:r>
      <w:r w:rsidRPr="00114800">
        <w:rPr>
          <w:rFonts w:eastAsia="Calibri"/>
          <w:bCs/>
        </w:rPr>
        <w:t xml:space="preserve">f these ones </w:t>
      </w:r>
      <w:r w:rsidR="00B6587D" w:rsidRPr="00114800">
        <w:rPr>
          <w:rFonts w:eastAsia="Calibri"/>
          <w:bCs/>
        </w:rPr>
        <w:t>are</w:t>
      </w:r>
      <w:r w:rsidRPr="00114800">
        <w:rPr>
          <w:rFonts w:eastAsia="Calibri"/>
          <w:bCs/>
        </w:rPr>
        <w:t xml:space="preserve"> go</w:t>
      </w:r>
      <w:r w:rsidR="00B6587D">
        <w:rPr>
          <w:rFonts w:eastAsia="Calibri"/>
          <w:bCs/>
        </w:rPr>
        <w:t>ing to</w:t>
      </w:r>
      <w:r w:rsidRPr="00114800">
        <w:rPr>
          <w:rFonts w:eastAsia="Calibri"/>
          <w:bCs/>
        </w:rPr>
        <w:t xml:space="preserve"> be in </w:t>
      </w:r>
      <w:r w:rsidR="00033220" w:rsidRPr="00114800">
        <w:rPr>
          <w:rFonts w:eastAsia="Calibri"/>
          <w:bCs/>
        </w:rPr>
        <w:t>front,</w:t>
      </w:r>
      <w:r w:rsidR="00B6587D">
        <w:rPr>
          <w:rFonts w:eastAsia="Calibri"/>
          <w:bCs/>
        </w:rPr>
        <w:t xml:space="preserve"> </w:t>
      </w:r>
      <w:r w:rsidR="00CA4A22">
        <w:rPr>
          <w:rFonts w:eastAsia="Calibri"/>
          <w:bCs/>
        </w:rPr>
        <w:t>they are</w:t>
      </w:r>
      <w:r w:rsidR="00B6587D">
        <w:rPr>
          <w:rFonts w:eastAsia="Calibri"/>
          <w:bCs/>
        </w:rPr>
        <w:t xml:space="preserve"> going to </w:t>
      </w:r>
      <w:r w:rsidRPr="00114800">
        <w:rPr>
          <w:rFonts w:eastAsia="Calibri"/>
          <w:bCs/>
        </w:rPr>
        <w:t>look even worse.</w:t>
      </w:r>
      <w:r w:rsidR="00B6587D">
        <w:rPr>
          <w:rFonts w:eastAsia="Calibri"/>
          <w:bCs/>
        </w:rPr>
        <w:t xml:space="preserve"> You have got two houses that are in the front and another one in the back and everybody else is set back, very off putting and it’s just not right. Like everybody has said already, you can have two lots, everything moves around in a flow. That is what I looked at when I bought my place, that is what everybody else looked at when they bought theirs. It is a nice flow, it is </w:t>
      </w:r>
      <w:r w:rsidR="00564F85">
        <w:rPr>
          <w:rFonts w:eastAsia="Calibri"/>
          <w:bCs/>
        </w:rPr>
        <w:t>perfect,</w:t>
      </w:r>
      <w:r w:rsidR="00B6587D">
        <w:rPr>
          <w:rFonts w:eastAsia="Calibri"/>
          <w:bCs/>
        </w:rPr>
        <w:t xml:space="preserve"> it is a development, it’s not a flag log, it’s made for somewhere else it’s not made for Pheasants Crossing.</w:t>
      </w:r>
      <w:r w:rsidR="00564F85">
        <w:rPr>
          <w:rFonts w:eastAsia="Calibri"/>
          <w:bCs/>
        </w:rPr>
        <w:t xml:space="preserve"> </w:t>
      </w:r>
    </w:p>
    <w:p w14:paraId="5D0EFCFB" w14:textId="77777777" w:rsidR="00564F85" w:rsidRDefault="00564F85" w:rsidP="00B6587D">
      <w:pPr>
        <w:widowControl w:val="0"/>
        <w:shd w:val="clear" w:color="auto" w:fill="FFFFFF" w:themeFill="background1"/>
        <w:tabs>
          <w:tab w:val="left" w:pos="-720"/>
        </w:tabs>
        <w:suppressAutoHyphens/>
        <w:overflowPunct w:val="0"/>
        <w:autoSpaceDE w:val="0"/>
        <w:autoSpaceDN w:val="0"/>
        <w:adjustRightInd w:val="0"/>
        <w:ind w:left="720"/>
        <w:rPr>
          <w:rFonts w:eastAsia="Calibri"/>
          <w:bCs/>
        </w:rPr>
      </w:pPr>
    </w:p>
    <w:p w14:paraId="234F1BA4" w14:textId="77777777" w:rsidR="00564F85" w:rsidRDefault="00564F85" w:rsidP="00B6587D">
      <w:pPr>
        <w:widowControl w:val="0"/>
        <w:shd w:val="clear" w:color="auto" w:fill="FFFFFF" w:themeFill="background1"/>
        <w:tabs>
          <w:tab w:val="left" w:pos="-720"/>
        </w:tabs>
        <w:suppressAutoHyphens/>
        <w:overflowPunct w:val="0"/>
        <w:autoSpaceDE w:val="0"/>
        <w:autoSpaceDN w:val="0"/>
        <w:adjustRightInd w:val="0"/>
        <w:ind w:left="720"/>
        <w:rPr>
          <w:rFonts w:eastAsia="Calibri"/>
          <w:bCs/>
        </w:rPr>
      </w:pPr>
    </w:p>
    <w:p w14:paraId="422337F3" w14:textId="77777777" w:rsidR="00564F85" w:rsidRDefault="00564F85" w:rsidP="00B6587D">
      <w:pPr>
        <w:widowControl w:val="0"/>
        <w:shd w:val="clear" w:color="auto" w:fill="FFFFFF" w:themeFill="background1"/>
        <w:tabs>
          <w:tab w:val="left" w:pos="-720"/>
        </w:tabs>
        <w:suppressAutoHyphens/>
        <w:overflowPunct w:val="0"/>
        <w:autoSpaceDE w:val="0"/>
        <w:autoSpaceDN w:val="0"/>
        <w:adjustRightInd w:val="0"/>
        <w:ind w:left="720"/>
        <w:rPr>
          <w:rFonts w:eastAsia="Calibri"/>
          <w:bCs/>
        </w:rPr>
      </w:pPr>
    </w:p>
    <w:p w14:paraId="78C2D3E3" w14:textId="64844A4C" w:rsidR="00100ACE" w:rsidRDefault="00B6587D" w:rsidP="00B6587D">
      <w:pPr>
        <w:widowControl w:val="0"/>
        <w:shd w:val="clear" w:color="auto" w:fill="FFFFFF" w:themeFill="background1"/>
        <w:tabs>
          <w:tab w:val="left" w:pos="-720"/>
        </w:tabs>
        <w:suppressAutoHyphens/>
        <w:overflowPunct w:val="0"/>
        <w:autoSpaceDE w:val="0"/>
        <w:autoSpaceDN w:val="0"/>
        <w:adjustRightInd w:val="0"/>
        <w:ind w:left="720"/>
        <w:rPr>
          <w:rFonts w:eastAsia="Calibri"/>
          <w:bCs/>
        </w:rPr>
      </w:pPr>
      <w:r>
        <w:rPr>
          <w:rFonts w:eastAsia="Calibri"/>
          <w:bCs/>
        </w:rPr>
        <w:lastRenderedPageBreak/>
        <w:t xml:space="preserve"> </w:t>
      </w:r>
    </w:p>
    <w:p w14:paraId="2798AAEC" w14:textId="77777777" w:rsidR="005D08A7" w:rsidRDefault="005D08A7"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2A9B6AF" w14:textId="504AF742" w:rsidR="005D08A7" w:rsidRDefault="00564F85"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Dispensa approached the podium and stated her name, Maureen Dispenza and address of 2367 Pheasants Crossing and </w:t>
      </w:r>
      <w:r w:rsidR="00033220">
        <w:rPr>
          <w:rFonts w:eastAsia="Calibri"/>
          <w:bCs/>
        </w:rPr>
        <w:t>said</w:t>
      </w:r>
      <w:r>
        <w:rPr>
          <w:rFonts w:eastAsia="Calibri"/>
          <w:bCs/>
        </w:rPr>
        <w:t xml:space="preserve"> to me when you look at the zoning criteria the most significant piece to be considered is the question, Is the variance request significant to whatever they are trying to do?  </w:t>
      </w:r>
      <w:r w:rsidR="008148BB">
        <w:rPr>
          <w:rFonts w:eastAsia="Calibri"/>
          <w:bCs/>
        </w:rPr>
        <w:t>So,</w:t>
      </w:r>
      <w:r>
        <w:rPr>
          <w:rFonts w:eastAsia="Calibri"/>
          <w:bCs/>
        </w:rPr>
        <w:t xml:space="preserve"> if you are looking at 125 feet is the minimum requirement, most of our homes are 140 wide. You are asking for 22 </w:t>
      </w:r>
      <w:r w:rsidR="008148BB">
        <w:rPr>
          <w:rFonts w:eastAsia="Calibri"/>
          <w:bCs/>
        </w:rPr>
        <w:t>feet;</w:t>
      </w:r>
      <w:r>
        <w:rPr>
          <w:rFonts w:eastAsia="Calibri"/>
          <w:bCs/>
        </w:rPr>
        <w:t xml:space="preserve"> you are only meeting 17 percent of the town requirement. </w:t>
      </w:r>
      <w:r w:rsidR="008148BB">
        <w:rPr>
          <w:rFonts w:eastAsia="Calibri"/>
          <w:bCs/>
        </w:rPr>
        <w:t xml:space="preserve">I would define that as significant. You owned </w:t>
      </w:r>
      <w:r w:rsidR="00033220">
        <w:rPr>
          <w:rFonts w:eastAsia="Calibri"/>
          <w:bCs/>
        </w:rPr>
        <w:t>all</w:t>
      </w:r>
      <w:r w:rsidR="008148BB">
        <w:rPr>
          <w:rFonts w:eastAsia="Calibri"/>
          <w:bCs/>
        </w:rPr>
        <w:t xml:space="preserve"> that land and for whatever reason you chose to keep that parcel knowing it’s limitations with the creek and what not, that is self-created. For those two reasons alone, if I were sitting on the Zoning Board, I don’t know how in good conscience I could possibly approve this request</w:t>
      </w:r>
      <w:r w:rsidR="00B77274">
        <w:rPr>
          <w:rFonts w:eastAsia="Calibri"/>
          <w:bCs/>
        </w:rPr>
        <w:t xml:space="preserve"> because you have no basis to do it. Apart from that, you did receive a </w:t>
      </w:r>
      <w:r w:rsidR="00033220">
        <w:rPr>
          <w:rFonts w:eastAsia="Calibri"/>
          <w:bCs/>
        </w:rPr>
        <w:t>two-page</w:t>
      </w:r>
      <w:r w:rsidR="00B77274">
        <w:rPr>
          <w:rFonts w:eastAsia="Calibri"/>
          <w:bCs/>
        </w:rPr>
        <w:t xml:space="preserve"> letter in advance to save time. I just want to thank you all for the last eighteen on and off months, I realize that this has been a long hall for all of us, so thank you. </w:t>
      </w:r>
    </w:p>
    <w:p w14:paraId="4D44292E" w14:textId="77777777" w:rsidR="00B77274" w:rsidRDefault="00B77274"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14E60C8" w14:textId="233D1AB2" w:rsidR="00B77274" w:rsidRDefault="00B77274"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anyone else would like to speak. Hearing no response, he asked if there was anyone online that would like to speak. </w:t>
      </w:r>
    </w:p>
    <w:p w14:paraId="025A8C3F" w14:textId="77777777" w:rsidR="00B77274" w:rsidRDefault="00B77274"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419A8A0" w14:textId="15480FF4" w:rsidR="00B77274" w:rsidRDefault="00B77274"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Mandanas spoke, she identified herself as Janet Mandanas living at 6262 Pheasants Crossing. We are in opposition of the subdivision. We would like to keep the character of the circle and preserve the integrity of it. </w:t>
      </w:r>
    </w:p>
    <w:p w14:paraId="4F91E201" w14:textId="77777777" w:rsidR="00B77274" w:rsidRDefault="00B77274"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BA486DC" w14:textId="47F8601D" w:rsidR="00B77274" w:rsidRDefault="00B77274"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were any others </w:t>
      </w:r>
      <w:r w:rsidR="00431D19">
        <w:rPr>
          <w:rFonts w:eastAsia="Calibri"/>
          <w:bCs/>
        </w:rPr>
        <w:t>online</w:t>
      </w:r>
      <w:r>
        <w:rPr>
          <w:rFonts w:eastAsia="Calibri"/>
          <w:bCs/>
        </w:rPr>
        <w:t xml:space="preserve"> that would like to speak. </w:t>
      </w:r>
    </w:p>
    <w:p w14:paraId="5C2607AA" w14:textId="77777777" w:rsidR="00B77274" w:rsidRDefault="00B77274"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22E39CD" w14:textId="64C38791" w:rsidR="00B77274" w:rsidRDefault="00B77274"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Constantino spoke, she identified herself </w:t>
      </w:r>
      <w:r w:rsidR="00431D19">
        <w:rPr>
          <w:rFonts w:eastAsia="Calibri"/>
          <w:bCs/>
        </w:rPr>
        <w:t xml:space="preserve">as Stephanie Constantino living at 6212 Pheasants Crossing, she said, I love my neighborhood, I have been here for ten years and as most of you know we are getting an addition, and we are not going anywhere. </w:t>
      </w:r>
      <w:r w:rsidR="00033220">
        <w:rPr>
          <w:rFonts w:eastAsia="Calibri"/>
          <w:bCs/>
        </w:rPr>
        <w:t>So,</w:t>
      </w:r>
      <w:r w:rsidR="00431D19">
        <w:rPr>
          <w:rFonts w:eastAsia="Calibri"/>
          <w:bCs/>
        </w:rPr>
        <w:t xml:space="preserve"> I just would like to speak to what everyone else is saying. Aesthetically this will drastically change the neighborhood, and nobody wants to see that as neighbors. Two would be okay, three is </w:t>
      </w:r>
      <w:r w:rsidR="00033220">
        <w:rPr>
          <w:rFonts w:eastAsia="Calibri"/>
          <w:bCs/>
        </w:rPr>
        <w:t>ridiculous</w:t>
      </w:r>
      <w:r w:rsidR="00431D19">
        <w:rPr>
          <w:rFonts w:eastAsia="Calibri"/>
          <w:bCs/>
        </w:rPr>
        <w:t xml:space="preserve">. Thank you for </w:t>
      </w:r>
      <w:r w:rsidR="00033220">
        <w:rPr>
          <w:rFonts w:eastAsia="Calibri"/>
          <w:bCs/>
        </w:rPr>
        <w:t>all</w:t>
      </w:r>
      <w:r w:rsidR="00431D19">
        <w:rPr>
          <w:rFonts w:eastAsia="Calibri"/>
          <w:bCs/>
        </w:rPr>
        <w:t xml:space="preserve"> your time working on this. </w:t>
      </w:r>
    </w:p>
    <w:p w14:paraId="7E8CFFD6" w14:textId="77777777" w:rsidR="00431D19" w:rsidRDefault="00431D1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1697585" w14:textId="70C98721" w:rsidR="00431D19" w:rsidRDefault="00431D1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Yourch asked if there was anyone else online that would like to comment, hearing no</w:t>
      </w:r>
      <w:r w:rsidR="00BE707D">
        <w:rPr>
          <w:rFonts w:eastAsia="Calibri"/>
          <w:bCs/>
        </w:rPr>
        <w:t xml:space="preserve"> comments, </w:t>
      </w:r>
      <w:r>
        <w:rPr>
          <w:rFonts w:eastAsia="Calibri"/>
          <w:bCs/>
        </w:rPr>
        <w:t xml:space="preserve">Mr. Yourch asked for comments or questions from the board members. There were no comments or questions from the board.  </w:t>
      </w:r>
    </w:p>
    <w:p w14:paraId="5C2B2771" w14:textId="77777777" w:rsidR="00431D19" w:rsidRDefault="00431D1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4461907" w14:textId="3D5E605C" w:rsidR="00431D19" w:rsidRDefault="00431D1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Hirt said that he would like the opportunity to respond. There were a lot of comments made about changing the character of the neighborhood and there not being flag lots. </w:t>
      </w:r>
      <w:r w:rsidR="004D15EA">
        <w:rPr>
          <w:rFonts w:eastAsia="Calibri"/>
          <w:bCs/>
        </w:rPr>
        <w:t xml:space="preserve">The reality exists that there are three flag lots right outside of this subdivision, there are two more flag lots right down the road. The procedural history of this regardless of the comments that have been made frankly show my clients ability to cooperate and work with town in this development. There have been a lot of requests made to my client which he has worked with the town to hopefully dispel any concerns or issues that the town had. The reality of the situation is what is before this board tonight is the request for an area variance so that Mr. Fowler can put in a third flag lot. The code itself as everyone knows provides for flag lots. They are permitted lots within the Town of Farmington. So what we are asking for right now in order to get that flag lot is instead of the 125 foot width, we have the </w:t>
      </w:r>
      <w:r w:rsidR="004D15EA">
        <w:rPr>
          <w:rFonts w:eastAsia="Calibri"/>
          <w:bCs/>
        </w:rPr>
        <w:lastRenderedPageBreak/>
        <w:t>flagpole in essence which we are asking for that to be 22 feet to provide for the flag lot.</w:t>
      </w:r>
      <w:r w:rsidR="002079B9">
        <w:rPr>
          <w:rFonts w:eastAsia="Calibri"/>
          <w:bCs/>
        </w:rPr>
        <w:t xml:space="preserve"> So that everyone is on the same page as to the lot within this subdivision, we have heard about uniformity. It is not as if </w:t>
      </w:r>
      <w:r w:rsidR="00BE707D">
        <w:rPr>
          <w:rFonts w:eastAsia="Calibri"/>
          <w:bCs/>
        </w:rPr>
        <w:t>each</w:t>
      </w:r>
      <w:r w:rsidR="002079B9">
        <w:rPr>
          <w:rFonts w:eastAsia="Calibri"/>
          <w:bCs/>
        </w:rPr>
        <w:t xml:space="preserve"> one of these lots have the same frontage within the subdivision. As you go down through there 168, 150 136, 100, 103, 129, 137, 126, 118, 243, 147, 156, it is all over the board. The fact that these lots are all uniform and that they are the same with is ludacris and that is not accurate. The reality of it is </w:t>
      </w:r>
      <w:r w:rsidR="00BE707D">
        <w:rPr>
          <w:rFonts w:eastAsia="Calibri"/>
          <w:bCs/>
        </w:rPr>
        <w:t>whether</w:t>
      </w:r>
      <w:r w:rsidR="002079B9">
        <w:rPr>
          <w:rFonts w:eastAsia="Calibri"/>
          <w:bCs/>
        </w:rPr>
        <w:t xml:space="preserve"> there </w:t>
      </w:r>
      <w:r w:rsidR="00BE707D">
        <w:rPr>
          <w:rFonts w:eastAsia="Calibri"/>
          <w:bCs/>
        </w:rPr>
        <w:t>are</w:t>
      </w:r>
      <w:r w:rsidR="002079B9">
        <w:rPr>
          <w:rFonts w:eastAsia="Calibri"/>
          <w:bCs/>
        </w:rPr>
        <w:t xml:space="preserve"> two lots or three lots there are setbacks that are </w:t>
      </w:r>
      <w:r w:rsidR="00BE707D">
        <w:rPr>
          <w:rFonts w:eastAsia="Calibri"/>
          <w:bCs/>
        </w:rPr>
        <w:t>set forth</w:t>
      </w:r>
      <w:r w:rsidR="002079B9">
        <w:rPr>
          <w:rFonts w:eastAsia="Calibri"/>
          <w:bCs/>
        </w:rPr>
        <w:t xml:space="preserve"> within your code which the applicant needs to comply with or </w:t>
      </w:r>
      <w:r w:rsidR="00F168CF">
        <w:rPr>
          <w:rFonts w:eastAsia="Calibri"/>
          <w:bCs/>
        </w:rPr>
        <w:t>must</w:t>
      </w:r>
      <w:r w:rsidR="002079B9">
        <w:rPr>
          <w:rFonts w:eastAsia="Calibri"/>
          <w:bCs/>
        </w:rPr>
        <w:t xml:space="preserve"> come back before you and ask for a variance. That is why we have zoning laws, currently right now there is only one request before this </w:t>
      </w:r>
      <w:r w:rsidR="00BE707D">
        <w:rPr>
          <w:rFonts w:eastAsia="Calibri"/>
          <w:bCs/>
        </w:rPr>
        <w:t>board,</w:t>
      </w:r>
      <w:r w:rsidR="002079B9">
        <w:rPr>
          <w:rFonts w:eastAsia="Calibri"/>
          <w:bCs/>
        </w:rPr>
        <w:t xml:space="preserve"> we all know what the balancing test is</w:t>
      </w:r>
      <w:r w:rsidR="00CA4A22">
        <w:rPr>
          <w:rFonts w:eastAsia="Calibri"/>
          <w:bCs/>
        </w:rPr>
        <w:t xml:space="preserve">, it was addressed in APB letter to the board. </w:t>
      </w:r>
      <w:r w:rsidR="00BE707D">
        <w:rPr>
          <w:rFonts w:eastAsia="Calibri"/>
          <w:bCs/>
        </w:rPr>
        <w:t>Also,</w:t>
      </w:r>
      <w:r w:rsidR="00CA4A22">
        <w:rPr>
          <w:rFonts w:eastAsia="Calibri"/>
          <w:bCs/>
        </w:rPr>
        <w:t xml:space="preserve"> we have heard comments made about the values of these homes being somehow reduced and or affected. The reality is, you have before you the opinions of two experts in the industry, both which have indicated that there is not going to be any detrimental impact on any of the homes within this subdivision. In fact, on the contrary they are saying that the home values are going to go up. Howard Hanna, Sam Cretekos </w:t>
      </w:r>
      <w:r w:rsidR="00EA01D9">
        <w:rPr>
          <w:rFonts w:eastAsia="Calibri"/>
          <w:bCs/>
        </w:rPr>
        <w:t xml:space="preserve">even indicated that it is supported by the very flag lot that sits outside the subdivision and sold for a twenty percent plus increase over the course of one year on a flag lot. Although I can appreciate the frustrations of the neighbors and the concerns, there is documentation, there is evidence before this board which clearly supports the applicant’s request. It is not emotions; it is not feelings it is evidence it is documents it is submissions. That is what this board is tasked with, it is to go through the balancing test set forth by New York State Law and make a determination based upon that and that is it. I am more than happy to answer any questions that the board has </w:t>
      </w:r>
      <w:r w:rsidR="00BE707D">
        <w:rPr>
          <w:rFonts w:eastAsia="Calibri"/>
          <w:bCs/>
        </w:rPr>
        <w:t>about</w:t>
      </w:r>
      <w:r w:rsidR="00EA01D9">
        <w:rPr>
          <w:rFonts w:eastAsia="Calibri"/>
          <w:bCs/>
        </w:rPr>
        <w:t xml:space="preserve"> the application and the documents before you. </w:t>
      </w:r>
    </w:p>
    <w:p w14:paraId="42EA22CC" w14:textId="77777777" w:rsidR="00EA01D9" w:rsidRDefault="00EA01D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E775092" w14:textId="19F31E79" w:rsidR="00EA01D9" w:rsidRDefault="00EA01D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Binnix said, I would like to clarify that the town code defines flag </w:t>
      </w:r>
      <w:r w:rsidR="00BE707D">
        <w:rPr>
          <w:rFonts w:eastAsia="Calibri"/>
          <w:bCs/>
        </w:rPr>
        <w:t>lots,</w:t>
      </w:r>
      <w:r>
        <w:rPr>
          <w:rFonts w:eastAsia="Calibri"/>
          <w:bCs/>
        </w:rPr>
        <w:t xml:space="preserve"> but the town code currently does not allow for a flag lot. </w:t>
      </w:r>
    </w:p>
    <w:p w14:paraId="6E80D5BF" w14:textId="77777777" w:rsidR="00EA01D9" w:rsidRDefault="00EA01D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0AC44F7" w14:textId="1A11B54D" w:rsidR="00EA01D9" w:rsidRDefault="00F168CF"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w:t>
      </w:r>
      <w:r w:rsidR="00EA01D9">
        <w:rPr>
          <w:rFonts w:eastAsia="Calibri"/>
          <w:bCs/>
        </w:rPr>
        <w:t xml:space="preserve">, Yourch said, is that correct Dan? </w:t>
      </w:r>
    </w:p>
    <w:p w14:paraId="0F0227D9" w14:textId="77777777" w:rsidR="00EA01D9" w:rsidRDefault="00EA01D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87FC8D0" w14:textId="2E1D4B79" w:rsidR="00EA01D9" w:rsidRDefault="00EA01D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Delpriore said, that is correct</w:t>
      </w:r>
      <w:r w:rsidR="00AE1D6A">
        <w:rPr>
          <w:rFonts w:eastAsia="Calibri"/>
          <w:bCs/>
        </w:rPr>
        <w:t xml:space="preserve">. If you go back in the minutes this has been discussed before with this board. The code is clear that it does define what a flag lot is because we do have them as the applicant has said in the town. When you look at the schedule for the lot widths it does not allow for a flag not to be created without coming to you. </w:t>
      </w:r>
    </w:p>
    <w:p w14:paraId="11B73E34" w14:textId="77777777" w:rsidR="00AE1D6A" w:rsidRDefault="00AE1D6A"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2EB9907" w14:textId="2BF97FBB" w:rsidR="00AE1D6A" w:rsidRDefault="00AE1D6A"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Graff said, I did a search of the zoning code for flag lot and the only reference is the definition itself, in the first part of the definition is that a flag lot is unapproved lot. So the only way to be an approved lot for a flag lot is to get an area variance for the frontage so as of this moment the lot is not an approved flag lot because it does not exist because this board has not approved the area variance. If you did approve the area variance then it would be an approved lot. </w:t>
      </w:r>
    </w:p>
    <w:p w14:paraId="370CB22B" w14:textId="77777777" w:rsidR="00AE1D6A" w:rsidRDefault="00AE1D6A"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44885AE" w14:textId="1A2FA5FF" w:rsidR="00AE1D6A" w:rsidRDefault="00AE1D6A"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Hirt said, flag lots are permitted in the town with permission from you. </w:t>
      </w:r>
      <w:r w:rsidR="00F168CF">
        <w:rPr>
          <w:rFonts w:eastAsia="Calibri"/>
          <w:bCs/>
        </w:rPr>
        <w:t>So,</w:t>
      </w:r>
      <w:r>
        <w:rPr>
          <w:rFonts w:eastAsia="Calibri"/>
          <w:bCs/>
        </w:rPr>
        <w:t xml:space="preserve"> my point of saying that is there is a definition within the code. Flag lots are permitted, in fact there are at least </w:t>
      </w:r>
      <w:r w:rsidR="00F168CF">
        <w:rPr>
          <w:rFonts w:eastAsia="Calibri"/>
          <w:bCs/>
        </w:rPr>
        <w:t>twenty-seven</w:t>
      </w:r>
      <w:r>
        <w:rPr>
          <w:rFonts w:eastAsia="Calibri"/>
          <w:bCs/>
        </w:rPr>
        <w:t xml:space="preserve"> flag lots in the town based on the FOIL request which doesn’t even take into account the five that I mentioned and that was just a quick search </w:t>
      </w:r>
      <w:r w:rsidR="00F168CF">
        <w:rPr>
          <w:rFonts w:eastAsia="Calibri"/>
          <w:bCs/>
        </w:rPr>
        <w:t>online</w:t>
      </w:r>
      <w:r>
        <w:rPr>
          <w:rFonts w:eastAsia="Calibri"/>
          <w:bCs/>
        </w:rPr>
        <w:t xml:space="preserve"> of the flag parcels. If flag lots were not permitted in the town there would be a prohibition </w:t>
      </w:r>
      <w:r>
        <w:rPr>
          <w:rFonts w:eastAsia="Calibri"/>
          <w:bCs/>
        </w:rPr>
        <w:lastRenderedPageBreak/>
        <w:t xml:space="preserve">against them. However, it is defined and because </w:t>
      </w:r>
      <w:r w:rsidR="0067493E">
        <w:rPr>
          <w:rFonts w:eastAsia="Calibri"/>
          <w:bCs/>
        </w:rPr>
        <w:t xml:space="preserve">we opt to come before the board if it is approved then it is a permitted lot. Is that fair? </w:t>
      </w:r>
    </w:p>
    <w:p w14:paraId="045DBC43" w14:textId="77777777" w:rsidR="00AE1D6A" w:rsidRDefault="00AE1D6A"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1BBF45C" w14:textId="10953F6E" w:rsidR="0067493E" w:rsidRDefault="0067493E"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Graff said if it is approved, yes. </w:t>
      </w:r>
    </w:p>
    <w:p w14:paraId="7EC22B99" w14:textId="77777777" w:rsidR="0067493E" w:rsidRDefault="0067493E"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19E8C82" w14:textId="6F1BB630" w:rsidR="0067493E" w:rsidRDefault="0067493E"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said, under descriptions of A-80and all of them does it say sizes, lengths, minimum or maximums for flag lots? </w:t>
      </w:r>
    </w:p>
    <w:p w14:paraId="6B180CCF" w14:textId="77777777" w:rsidR="0067493E" w:rsidRDefault="0067493E"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DFA19B6" w14:textId="61F31FCD" w:rsidR="0067493E" w:rsidRDefault="0067493E"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Graff said, not specifically for flag lots, it just gives the width and that is what </w:t>
      </w:r>
      <w:r w:rsidR="00F168CF">
        <w:rPr>
          <w:rFonts w:eastAsia="Calibri"/>
          <w:bCs/>
        </w:rPr>
        <w:t>they</w:t>
      </w:r>
      <w:r>
        <w:rPr>
          <w:rFonts w:eastAsia="Calibri"/>
          <w:bCs/>
        </w:rPr>
        <w:t xml:space="preserve"> are requesting the area variance for. </w:t>
      </w:r>
    </w:p>
    <w:p w14:paraId="64FAF3F9" w14:textId="77777777" w:rsidR="00B77274" w:rsidRDefault="00B77274"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B69371B" w14:textId="00AA3184" w:rsidR="007D0A15" w:rsidRDefault="0067493E"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Prankie said I </w:t>
      </w:r>
      <w:r w:rsidR="00F168CF">
        <w:rPr>
          <w:rFonts w:eastAsia="Calibri"/>
          <w:bCs/>
        </w:rPr>
        <w:t>must</w:t>
      </w:r>
      <w:r>
        <w:rPr>
          <w:rFonts w:eastAsia="Calibri"/>
          <w:bCs/>
        </w:rPr>
        <w:t xml:space="preserve"> disagree with his mentioning of the flag lots being worth more because when you look at what Sam assessed that is a totally different flag lot as opposed to where this one wants to be, it is not in a development with thirteen houses of the same size. This flag lot is located on Mertensia road at least 200 feet back from the house in </w:t>
      </w:r>
      <w:r w:rsidR="007D0A15">
        <w:rPr>
          <w:rFonts w:eastAsia="Calibri"/>
          <w:bCs/>
        </w:rPr>
        <w:t>from</w:t>
      </w:r>
      <w:r>
        <w:rPr>
          <w:rFonts w:eastAsia="Calibri"/>
          <w:bCs/>
        </w:rPr>
        <w:t xml:space="preserve"> of it so you </w:t>
      </w:r>
      <w:r w:rsidR="00F168CF">
        <w:rPr>
          <w:rFonts w:eastAsia="Calibri"/>
          <w:bCs/>
        </w:rPr>
        <w:t>can’t</w:t>
      </w:r>
      <w:r>
        <w:rPr>
          <w:rFonts w:eastAsia="Calibri"/>
          <w:bCs/>
        </w:rPr>
        <w:t xml:space="preserve"> compare that as to where we are, also the </w:t>
      </w:r>
      <w:r w:rsidR="007D0A15">
        <w:rPr>
          <w:rFonts w:eastAsia="Calibri"/>
          <w:bCs/>
        </w:rPr>
        <w:t xml:space="preserve">house that is in Doe Haven </w:t>
      </w:r>
      <w:r w:rsidR="00F168CF">
        <w:rPr>
          <w:rFonts w:eastAsia="Calibri"/>
          <w:bCs/>
        </w:rPr>
        <w:t>is a</w:t>
      </w:r>
      <w:r w:rsidR="007D0A15">
        <w:rPr>
          <w:rFonts w:eastAsia="Calibri"/>
          <w:bCs/>
        </w:rPr>
        <w:t xml:space="preserve"> sizeable difference all the way </w:t>
      </w:r>
      <w:r w:rsidR="00F168CF">
        <w:rPr>
          <w:rFonts w:eastAsia="Calibri"/>
          <w:bCs/>
        </w:rPr>
        <w:t>back,</w:t>
      </w:r>
      <w:r w:rsidR="007D0A15">
        <w:rPr>
          <w:rFonts w:eastAsia="Calibri"/>
          <w:bCs/>
        </w:rPr>
        <w:t xml:space="preserve"> so it does not affect the development of Doe Haven so you </w:t>
      </w:r>
      <w:r w:rsidR="00F168CF">
        <w:rPr>
          <w:rFonts w:eastAsia="Calibri"/>
          <w:bCs/>
        </w:rPr>
        <w:t>can’t</w:t>
      </w:r>
      <w:r w:rsidR="007D0A15">
        <w:rPr>
          <w:rFonts w:eastAsia="Calibri"/>
          <w:bCs/>
        </w:rPr>
        <w:t xml:space="preserve"> say that it is going to be worth more. He is almost saying he is going to guarantee it because he is an expert. If he is going to guarantee it tell him to write it down, tell him to write the check. This is a flag lot that is going to be literally how close from the other house that is going to be in front of it. </w:t>
      </w:r>
    </w:p>
    <w:p w14:paraId="1118F40D" w14:textId="77777777" w:rsidR="007D0A15" w:rsidRDefault="007D0A15"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4D23C5F" w14:textId="21AB08D5" w:rsidR="007D0A15" w:rsidRDefault="007D0A15"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said, we are just talking about Mr. </w:t>
      </w:r>
      <w:r w:rsidR="00F168CF">
        <w:rPr>
          <w:rFonts w:eastAsia="Calibri"/>
          <w:bCs/>
        </w:rPr>
        <w:t>Hirt’s</w:t>
      </w:r>
      <w:r>
        <w:rPr>
          <w:rFonts w:eastAsia="Calibri"/>
          <w:bCs/>
        </w:rPr>
        <w:t xml:space="preserve"> comments about flag lots at this point not </w:t>
      </w:r>
      <w:r w:rsidR="00F168CF">
        <w:rPr>
          <w:rFonts w:eastAsia="Calibri"/>
          <w:bCs/>
        </w:rPr>
        <w:t xml:space="preserve">the </w:t>
      </w:r>
      <w:r>
        <w:rPr>
          <w:rFonts w:eastAsia="Calibri"/>
          <w:bCs/>
        </w:rPr>
        <w:t xml:space="preserve">values somewhere else. I </w:t>
      </w:r>
      <w:r w:rsidR="00D46369">
        <w:rPr>
          <w:rFonts w:eastAsia="Calibri"/>
          <w:bCs/>
        </w:rPr>
        <w:t>got</w:t>
      </w:r>
      <w:r>
        <w:rPr>
          <w:rFonts w:eastAsia="Calibri"/>
          <w:bCs/>
        </w:rPr>
        <w:t xml:space="preserve"> your point</w:t>
      </w:r>
      <w:r w:rsidR="00F168CF">
        <w:rPr>
          <w:rFonts w:eastAsia="Calibri"/>
          <w:bCs/>
        </w:rPr>
        <w:t xml:space="preserve"> though, thank you. </w:t>
      </w:r>
    </w:p>
    <w:p w14:paraId="6D13C28C" w14:textId="77777777" w:rsidR="007D0A15" w:rsidRDefault="007D0A15"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729DE8D" w14:textId="598E2D42" w:rsidR="00D46369" w:rsidRDefault="007D0A15"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Prankie said</w:t>
      </w:r>
      <w:r w:rsidR="00F168CF">
        <w:rPr>
          <w:rFonts w:eastAsia="Calibri"/>
          <w:bCs/>
        </w:rPr>
        <w:t xml:space="preserve"> well</w:t>
      </w:r>
      <w:r>
        <w:rPr>
          <w:rFonts w:eastAsia="Calibri"/>
          <w:bCs/>
        </w:rPr>
        <w:t xml:space="preserve"> he did mention that they are worth more but they are not. It wouldn’t be in our development, maybe there yes but not in a development of our stature. </w:t>
      </w:r>
    </w:p>
    <w:p w14:paraId="5B4981AD" w14:textId="77777777"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F1BD776" w14:textId="3A2A213C"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Coon said, I believe from one of the earlier </w:t>
      </w:r>
      <w:r w:rsidR="00F168CF">
        <w:rPr>
          <w:rFonts w:eastAsia="Calibri"/>
          <w:bCs/>
        </w:rPr>
        <w:t>hearings</w:t>
      </w:r>
      <w:r>
        <w:rPr>
          <w:rFonts w:eastAsia="Calibri"/>
          <w:bCs/>
        </w:rPr>
        <w:t xml:space="preserve"> about a year ago we heard that no new flag lots have been approved in Farmington since around 2000. I could be </w:t>
      </w:r>
      <w:r w:rsidR="00F168CF">
        <w:rPr>
          <w:rFonts w:eastAsia="Calibri"/>
          <w:bCs/>
        </w:rPr>
        <w:t>incorrect,</w:t>
      </w:r>
      <w:r>
        <w:rPr>
          <w:rFonts w:eastAsia="Calibri"/>
          <w:bCs/>
        </w:rPr>
        <w:t xml:space="preserve"> but I am pretty sure, but I am pretty sure. </w:t>
      </w:r>
    </w:p>
    <w:p w14:paraId="23B52985" w14:textId="77777777"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D01C341" w14:textId="77777777"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Dispenza said, I think 2005. </w:t>
      </w:r>
    </w:p>
    <w:p w14:paraId="0F0A5350" w14:textId="77777777"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04EAF97" w14:textId="6F32DBFA"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said we were unable to clarify for </w:t>
      </w:r>
      <w:r w:rsidR="00F57256">
        <w:rPr>
          <w:rFonts w:eastAsia="Calibri"/>
          <w:bCs/>
        </w:rPr>
        <w:t>certain,</w:t>
      </w:r>
      <w:r>
        <w:rPr>
          <w:rFonts w:eastAsia="Calibri"/>
          <w:bCs/>
        </w:rPr>
        <w:t xml:space="preserve"> but it has been quite a while. </w:t>
      </w:r>
    </w:p>
    <w:p w14:paraId="6188B2AE" w14:textId="77777777"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2BC7FA5" w14:textId="77777777"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Lay said that was discussed in a previous meeting. </w:t>
      </w:r>
    </w:p>
    <w:p w14:paraId="3A635F7A" w14:textId="77777777"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4CF6418" w14:textId="77777777"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Binnix said the code has been changed since the last approved flag lot. </w:t>
      </w:r>
    </w:p>
    <w:p w14:paraId="5B954877" w14:textId="77777777"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B40DC37" w14:textId="23C19859"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Yourch asked if there were any other comments from anyone online, hearing none he closed the public hearing</w:t>
      </w:r>
      <w:r w:rsidR="002A6AC2">
        <w:rPr>
          <w:rFonts w:eastAsia="Calibri"/>
          <w:bCs/>
        </w:rPr>
        <w:t xml:space="preserve"> for ZB#0301-24</w:t>
      </w:r>
      <w:r w:rsidR="00F57256">
        <w:rPr>
          <w:rFonts w:eastAsia="Calibri"/>
          <w:bCs/>
        </w:rPr>
        <w:t>.</w:t>
      </w:r>
    </w:p>
    <w:p w14:paraId="1D483B9B" w14:textId="77777777"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C50E864" w14:textId="13DF6D79" w:rsidR="00D46369" w:rsidRDefault="009344F0"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for a motion to close the public hearing </w:t>
      </w:r>
    </w:p>
    <w:p w14:paraId="6BCB735D" w14:textId="77777777" w:rsidR="009344F0" w:rsidRDefault="009344F0"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9B398D1" w14:textId="77777777" w:rsidR="003B50B2" w:rsidRDefault="003B50B2"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273CF33" w14:textId="64282140" w:rsidR="009344F0" w:rsidRPr="003B50B2" w:rsidRDefault="009344F0"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u w:val="single"/>
        </w:rPr>
      </w:pPr>
      <w:r w:rsidRPr="00C03BFB">
        <w:rPr>
          <w:rFonts w:eastAsia="Calibri"/>
          <w:bCs/>
        </w:rPr>
        <w:lastRenderedPageBreak/>
        <w:t xml:space="preserve">Motion made to close the hearing offered by </w:t>
      </w:r>
      <w:r w:rsidR="003B50B2" w:rsidRPr="00C03BFB">
        <w:rPr>
          <w:rFonts w:eastAsia="Calibri"/>
          <w:bCs/>
          <w:u w:val="single"/>
        </w:rPr>
        <w:t>MS. COCHRANE</w:t>
      </w:r>
      <w:r w:rsidR="003B50B2" w:rsidRPr="00C03BFB">
        <w:rPr>
          <w:rFonts w:eastAsia="Calibri"/>
          <w:bCs/>
        </w:rPr>
        <w:t xml:space="preserve"> and seconded by </w:t>
      </w:r>
      <w:r w:rsidR="003B50B2" w:rsidRPr="00C03BFB">
        <w:rPr>
          <w:rFonts w:eastAsia="Calibri"/>
          <w:bCs/>
          <w:u w:val="single"/>
        </w:rPr>
        <w:t>MS. BINNIX</w:t>
      </w:r>
      <w:r w:rsidR="00AF2C8E" w:rsidRPr="00C03BFB">
        <w:rPr>
          <w:rFonts w:eastAsia="Calibri"/>
          <w:bCs/>
          <w:u w:val="single"/>
        </w:rPr>
        <w:t xml:space="preserve">   </w:t>
      </w:r>
      <w:r w:rsidR="00AF2C8E" w:rsidRPr="00C03BFB">
        <w:rPr>
          <w:rFonts w:eastAsia="Calibri"/>
          <w:bCs/>
        </w:rPr>
        <w:t>All in favor, Aye</w:t>
      </w:r>
      <w:r w:rsidR="00AF2C8E">
        <w:rPr>
          <w:rFonts w:eastAsia="Calibri"/>
          <w:bCs/>
        </w:rPr>
        <w:t xml:space="preserve">  </w:t>
      </w:r>
    </w:p>
    <w:p w14:paraId="42ED9E60" w14:textId="77777777" w:rsidR="00D46369" w:rsidRDefault="00D46369"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E3A82FC" w14:textId="77777777" w:rsidR="00B77274" w:rsidRDefault="00B77274" w:rsidP="002C3607">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7B37506" w14:textId="77777777" w:rsidR="00480BD0" w:rsidRDefault="00480BD0" w:rsidP="00CF085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6287F28" w14:textId="77777777" w:rsidR="00480BD0" w:rsidRPr="00B03C0A" w:rsidRDefault="00480BD0" w:rsidP="00480BD0">
      <w:pPr>
        <w:widowControl w:val="0"/>
        <w:shd w:val="clear" w:color="auto" w:fill="FFFFFF" w:themeFill="background1"/>
        <w:tabs>
          <w:tab w:val="left" w:pos="-720"/>
        </w:tabs>
        <w:suppressAutoHyphens/>
        <w:overflowPunct w:val="0"/>
        <w:autoSpaceDE w:val="0"/>
        <w:autoSpaceDN w:val="0"/>
        <w:adjustRightInd w:val="0"/>
        <w:jc w:val="both"/>
        <w:rPr>
          <w:b/>
          <w:spacing w:val="-3"/>
        </w:rPr>
      </w:pPr>
      <w:r>
        <w:rPr>
          <w:b/>
          <w:spacing w:val="-3"/>
        </w:rPr>
        <w:t>5.</w:t>
      </w:r>
      <w:r>
        <w:rPr>
          <w:b/>
          <w:spacing w:val="-3"/>
        </w:rPr>
        <w:tab/>
        <w:t>PUBLIC HEARINGS:</w:t>
      </w:r>
    </w:p>
    <w:p w14:paraId="1E6C0551" w14:textId="77777777" w:rsidR="00480BD0" w:rsidRDefault="00480BD0"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999E598" w14:textId="77777777" w:rsidR="004B4E21" w:rsidRDefault="004B4E21" w:rsidP="004B4E21">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4B4E21">
        <w:rPr>
          <w:rFonts w:eastAsia="Calibri"/>
          <w:b/>
          <w:bCs/>
        </w:rPr>
        <w:t>ZB #0801-24, NOELLE PORRETTA, 4484 STATE STREET, SHORTSVILLE, NEW YORK 14548:</w:t>
      </w:r>
      <w:r w:rsidRPr="004B4E21">
        <w:rPr>
          <w:rFonts w:eastAsia="Calibri"/>
          <w:bCs/>
        </w:rPr>
        <w:t xml:space="preserve"> </w:t>
      </w:r>
    </w:p>
    <w:p w14:paraId="02DDC5DC" w14:textId="77777777" w:rsidR="004B4E21" w:rsidRDefault="004B4E21" w:rsidP="004B4E21">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52AA51F" w14:textId="3009CBD7" w:rsidR="004B4E21" w:rsidRPr="004B4E21" w:rsidRDefault="004B4E21" w:rsidP="004B4E21">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4B4E21">
        <w:rPr>
          <w:rFonts w:eastAsia="Calibri"/>
          <w:bCs/>
        </w:rPr>
        <w:t>The applicant is requesting a Temporary Use Permit, on behalf of Mark Porretta Excavating, Inc., to operate an Excavating Business on land located within the A-80 Agricultural District; and in accordance with the criteria contained in Chapter 165 of the Farmington Town Code, entitled Zoning Law, Article VII, Nonconformities, Section 91 Temporary Use Permits. The applicant wishes to continue to operate their long-established excavation operations from their new site at 4484 State Street, a 2.7-acre parcel of land located along the north side of State Street Extension, between the Niagara Mohawk Power Company land and the Village of Manchester.  The Temporary Use Permit is for the storage of excavation equipment and materials within an existing building and within a canvass covered structure located behind said building, and an outdoor area for the storage of materials which is located behind the existing building.</w:t>
      </w:r>
    </w:p>
    <w:p w14:paraId="55D057EF" w14:textId="77777777" w:rsidR="00480BD0" w:rsidRDefault="00480BD0"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24301FD" w14:textId="77777777" w:rsidR="001D07C9" w:rsidRDefault="001D07C9" w:rsidP="001D07C9">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Yourch asked our guest who is going to be speaking on your behalf?</w:t>
      </w:r>
    </w:p>
    <w:p w14:paraId="37190D11" w14:textId="77777777" w:rsidR="004B4E21" w:rsidRDefault="004B4E21"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C3337F5" w14:textId="5569A26F" w:rsidR="004B4E21" w:rsidRDefault="001D07C9"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Ms. Porretta approached the podium and Mr. Yourch asked her to state her name and address.</w:t>
      </w:r>
    </w:p>
    <w:p w14:paraId="3FF1F879" w14:textId="77777777" w:rsidR="001D07C9" w:rsidRDefault="001D07C9"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F74AE45" w14:textId="51673219" w:rsidR="001D07C9" w:rsidRDefault="001D07C9"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Porretta stated Noelle Porretta 4484 State Street Shortsville New York 14548. </w:t>
      </w:r>
    </w:p>
    <w:p w14:paraId="4DDA535D" w14:textId="424F6165" w:rsidR="001D07C9" w:rsidRDefault="001D07C9"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We have lived in Farmington for over thirty years, and we were at our previous location on Latting Road, and we had a home and a barn where we use for storage of our equipment and trucks for our business. We were there for twenty years and we relocated two years ago this January onto State Street and have the same thing a house and a barn. I want to be able to continue doing that. We applied for a special use permit, and we were told that was not viable for us so now we are here asking for the temporary use permit. Nothing has changed, we park and store there. We do not have customers come to the location</w:t>
      </w:r>
      <w:r w:rsidR="00DE7C92">
        <w:rPr>
          <w:rFonts w:eastAsia="Calibri"/>
          <w:bCs/>
        </w:rPr>
        <w:t xml:space="preserve">, we have no signage, we are just doing the same thing that we have been doing for the last twenty years. </w:t>
      </w:r>
    </w:p>
    <w:p w14:paraId="7D931ABB" w14:textId="77777777" w:rsidR="00DE7C92" w:rsidRDefault="00DE7C92"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786345D" w14:textId="248F849A" w:rsidR="00DE7C92" w:rsidRDefault="00DE7C92"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were any staff comments. </w:t>
      </w:r>
    </w:p>
    <w:p w14:paraId="6E77F0FF" w14:textId="77777777" w:rsidR="00DE7C92" w:rsidRDefault="00DE7C92"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B36252B" w14:textId="02D2A6DE" w:rsidR="00DE7C92" w:rsidRDefault="00DE7C92"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Brand </w:t>
      </w:r>
      <w:r w:rsidR="002A6AC2">
        <w:rPr>
          <w:rFonts w:eastAsia="Calibri"/>
          <w:bCs/>
        </w:rPr>
        <w:t>said</w:t>
      </w:r>
      <w:r>
        <w:rPr>
          <w:rFonts w:eastAsia="Calibri"/>
          <w:bCs/>
        </w:rPr>
        <w:t xml:space="preserve"> the applicant has a business that supports our agricultural economy providing site drainage improvements and has been doing so for the past thirty years. There is no provision right now in the town code for the special use permit in the A-80 District. However, there is a caveat of provision of temporary use which has been used successfully in other applications. </w:t>
      </w:r>
      <w:r w:rsidR="000461D8">
        <w:rPr>
          <w:rFonts w:eastAsia="Calibri"/>
          <w:bCs/>
        </w:rPr>
        <w:t>One, over</w:t>
      </w:r>
      <w:r>
        <w:rPr>
          <w:rFonts w:eastAsia="Calibri"/>
          <w:bCs/>
        </w:rPr>
        <w:t xml:space="preserve"> on Shortsville Road, allowing construction equipment repair and Agricultural equipment repair</w:t>
      </w:r>
      <w:r w:rsidR="00EB7B91">
        <w:rPr>
          <w:rFonts w:eastAsia="Calibri"/>
          <w:bCs/>
        </w:rPr>
        <w:t xml:space="preserve"> to occur over there. I know a number of farmers </w:t>
      </w:r>
      <w:r w:rsidR="00EB7B91">
        <w:rPr>
          <w:rFonts w:eastAsia="Calibri"/>
          <w:bCs/>
        </w:rPr>
        <w:lastRenderedPageBreak/>
        <w:t xml:space="preserve">in the community have used this business to maintain their equipment and keep it in good condition and appearance, they do not employ a large number of people. They won’t have customers coming to the site and they do understand that they need a site plan. They are asking for this temporary use permit for a two-year period, which is the maximum that you can grant it for. It is something that takes into account the situation that they we are in and the supply demand chain. As you all </w:t>
      </w:r>
      <w:r w:rsidR="00D75DE4">
        <w:rPr>
          <w:rFonts w:eastAsia="Calibri"/>
          <w:bCs/>
        </w:rPr>
        <w:t>know,</w:t>
      </w:r>
      <w:r w:rsidR="00EB7B91">
        <w:rPr>
          <w:rFonts w:eastAsia="Calibri"/>
          <w:bCs/>
        </w:rPr>
        <w:t xml:space="preserve"> others up there having the opportunity to store material so that you can complete a job once you start it as opposed to having to wait for a delivery. Something that I can tell </w:t>
      </w:r>
      <w:r w:rsidR="00D75DE4">
        <w:rPr>
          <w:rFonts w:eastAsia="Calibri"/>
          <w:bCs/>
        </w:rPr>
        <w:t>you, right</w:t>
      </w:r>
      <w:r w:rsidR="00EB7B91">
        <w:rPr>
          <w:rFonts w:eastAsia="Calibri"/>
          <w:bCs/>
        </w:rPr>
        <w:t xml:space="preserve"> now we are waiting six </w:t>
      </w:r>
      <w:r w:rsidR="000461D8">
        <w:rPr>
          <w:rFonts w:eastAsia="Calibri"/>
          <w:bCs/>
        </w:rPr>
        <w:t>months</w:t>
      </w:r>
      <w:r w:rsidR="00EB7B91">
        <w:rPr>
          <w:rFonts w:eastAsia="Calibri"/>
          <w:bCs/>
        </w:rPr>
        <w:t xml:space="preserve"> for the delivery of bolts </w:t>
      </w:r>
      <w:r w:rsidR="008E5D6E">
        <w:rPr>
          <w:rFonts w:eastAsia="Calibri"/>
          <w:bCs/>
        </w:rPr>
        <w:t xml:space="preserve">for the pedestrian bridge across Beaver Creek. We can’t go any further until we have those bolts, so that is a fact of life that we have to deal with. The applicant did meet with the Planning Board and did meet with the Town staff we have gone over everything. County planning has reviewed it and referred it back as a class I their only comment was to be careful when you start getting into the area of stormwater that you don’t exceed the requirements, and they are far from that right now. I have drafted two resolutions for you, one is a resolution classifying this as a type two because we are not changing anything other than existing use of the land. The other one is a resolution to approve a two-year temporary use permit with conditions, part of which is the approval of the site plan from the Planning Board. That’s it. </w:t>
      </w:r>
    </w:p>
    <w:p w14:paraId="5D826B11" w14:textId="77777777" w:rsidR="002A6AC2" w:rsidRDefault="002A6AC2"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550780B" w14:textId="7D7AAB4A" w:rsidR="002A6AC2" w:rsidRDefault="002A6AC2"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were any public comments. Hearing none he asked if there were any comments from anyone online, hearing none he asked if there were any Board Members comments or questions. </w:t>
      </w:r>
    </w:p>
    <w:p w14:paraId="3EF9F3CD" w14:textId="77777777" w:rsidR="002A6AC2" w:rsidRDefault="002A6AC2"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8B5A9F1" w14:textId="42520F76" w:rsidR="002A6AC2" w:rsidRDefault="002A6AC2"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said that he drove by, and you keep it very neat. </w:t>
      </w:r>
    </w:p>
    <w:p w14:paraId="56071F64" w14:textId="77777777" w:rsidR="002A6AC2" w:rsidRDefault="002A6AC2"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52C0FC3" w14:textId="4B74B05E" w:rsidR="002A6AC2" w:rsidRDefault="002A6AC2"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Lay said he agrees that you do keep it very nicely kept. </w:t>
      </w:r>
    </w:p>
    <w:p w14:paraId="290952D1" w14:textId="77777777" w:rsidR="002A6AC2" w:rsidRDefault="002A6AC2"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5AFEB66" w14:textId="77777777" w:rsidR="002A6AC2" w:rsidRDefault="002A6AC2" w:rsidP="002A6AC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were any further comments. Hearing no further comments, </w:t>
      </w:r>
    </w:p>
    <w:p w14:paraId="37B89C60" w14:textId="77777777" w:rsidR="00F57256" w:rsidRDefault="00F57256" w:rsidP="002A6AC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6FAB92A" w14:textId="77777777" w:rsidR="00F57256" w:rsidRDefault="00F57256"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for a motion to close the public hearing </w:t>
      </w:r>
    </w:p>
    <w:p w14:paraId="271B29ED" w14:textId="77777777" w:rsidR="00F57256" w:rsidRDefault="00F57256"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8242A82" w14:textId="211D9025" w:rsidR="00F57256" w:rsidRPr="003B50B2" w:rsidRDefault="00F57256"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u w:val="single"/>
        </w:rPr>
      </w:pPr>
      <w:r>
        <w:rPr>
          <w:rFonts w:eastAsia="Calibri"/>
          <w:bCs/>
        </w:rPr>
        <w:t xml:space="preserve">Motion made to close the hearing offered by </w:t>
      </w:r>
      <w:r w:rsidRPr="003B50B2">
        <w:rPr>
          <w:rFonts w:eastAsia="Calibri"/>
          <w:bCs/>
          <w:u w:val="single"/>
        </w:rPr>
        <w:t>MS. COCHRANE</w:t>
      </w:r>
      <w:r>
        <w:rPr>
          <w:rFonts w:eastAsia="Calibri"/>
          <w:bCs/>
        </w:rPr>
        <w:t xml:space="preserve"> and seconded by </w:t>
      </w:r>
      <w:r w:rsidRPr="003B50B2">
        <w:rPr>
          <w:rFonts w:eastAsia="Calibri"/>
          <w:bCs/>
          <w:u w:val="single"/>
        </w:rPr>
        <w:t>M</w:t>
      </w:r>
      <w:r>
        <w:rPr>
          <w:rFonts w:eastAsia="Calibri"/>
          <w:bCs/>
          <w:u w:val="single"/>
        </w:rPr>
        <w:t>R</w:t>
      </w:r>
      <w:r w:rsidRPr="003B50B2">
        <w:rPr>
          <w:rFonts w:eastAsia="Calibri"/>
          <w:bCs/>
          <w:u w:val="single"/>
        </w:rPr>
        <w:t xml:space="preserve">. </w:t>
      </w:r>
      <w:r>
        <w:rPr>
          <w:rFonts w:eastAsia="Calibri"/>
          <w:bCs/>
          <w:u w:val="single"/>
        </w:rPr>
        <w:t xml:space="preserve">LAY </w:t>
      </w:r>
      <w:r w:rsidRPr="00AF2C8E">
        <w:rPr>
          <w:rFonts w:eastAsia="Calibri"/>
          <w:bCs/>
        </w:rPr>
        <w:t>All in favor, Aye</w:t>
      </w:r>
      <w:r>
        <w:rPr>
          <w:rFonts w:eastAsia="Calibri"/>
          <w:bCs/>
        </w:rPr>
        <w:t xml:space="preserve">  </w:t>
      </w:r>
    </w:p>
    <w:p w14:paraId="6DB4AA6B" w14:textId="77777777" w:rsidR="00F57256" w:rsidRDefault="00F57256" w:rsidP="002A6AC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20E2238" w14:textId="77777777" w:rsidR="00F57256" w:rsidRDefault="00F57256"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closed the public hearing for </w:t>
      </w:r>
      <w:r w:rsidRPr="00D35AF6">
        <w:rPr>
          <w:rFonts w:eastAsia="Calibri"/>
          <w:bCs/>
        </w:rPr>
        <w:t>ZBA #0</w:t>
      </w:r>
      <w:r>
        <w:rPr>
          <w:rFonts w:eastAsia="Calibri"/>
          <w:bCs/>
        </w:rPr>
        <w:t>801</w:t>
      </w:r>
      <w:r w:rsidRPr="00D35AF6">
        <w:rPr>
          <w:rFonts w:eastAsia="Calibri"/>
          <w:bCs/>
        </w:rPr>
        <w:t>-24</w:t>
      </w:r>
      <w:r>
        <w:rPr>
          <w:rFonts w:eastAsia="Calibri"/>
          <w:bCs/>
        </w:rPr>
        <w:t xml:space="preserve">. </w:t>
      </w:r>
    </w:p>
    <w:p w14:paraId="6DE5ECDD" w14:textId="77777777" w:rsidR="00F57256" w:rsidRDefault="00F57256"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C1D2CF0" w14:textId="77777777" w:rsidR="00F57256" w:rsidRDefault="00F57256"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D6D7953" w14:textId="77777777" w:rsidR="00F57256" w:rsidRDefault="00F57256"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99358A8" w14:textId="77777777" w:rsidR="00F57256" w:rsidRDefault="00F57256" w:rsidP="00F57256">
      <w:pPr>
        <w:widowControl w:val="0"/>
        <w:shd w:val="clear" w:color="auto" w:fill="FFFFFF" w:themeFill="background1"/>
        <w:tabs>
          <w:tab w:val="left" w:pos="-720"/>
        </w:tabs>
        <w:suppressAutoHyphens/>
        <w:overflowPunct w:val="0"/>
        <w:autoSpaceDE w:val="0"/>
        <w:autoSpaceDN w:val="0"/>
        <w:adjustRightInd w:val="0"/>
        <w:jc w:val="both"/>
        <w:rPr>
          <w:b/>
        </w:rPr>
      </w:pPr>
      <w:r w:rsidRPr="007B75BB">
        <w:rPr>
          <w:b/>
        </w:rPr>
        <w:t xml:space="preserve">ZB #0802-24, </w:t>
      </w:r>
      <w:r w:rsidRPr="007B75BB">
        <w:rPr>
          <w:b/>
        </w:rPr>
        <w:tab/>
        <w:t>BRIDGES FOR BRAIN INJURY, INC., 5760 DUKE OF GLOUCESTER WAY, FARMINGTON, NEW YORK 14425:</w:t>
      </w:r>
    </w:p>
    <w:p w14:paraId="61C6DFF7" w14:textId="77777777" w:rsidR="00F57256" w:rsidRDefault="00F57256" w:rsidP="00F57256">
      <w:pPr>
        <w:widowControl w:val="0"/>
        <w:shd w:val="clear" w:color="auto" w:fill="FFFFFF" w:themeFill="background1"/>
        <w:tabs>
          <w:tab w:val="left" w:pos="-720"/>
        </w:tabs>
        <w:suppressAutoHyphens/>
        <w:overflowPunct w:val="0"/>
        <w:autoSpaceDE w:val="0"/>
        <w:autoSpaceDN w:val="0"/>
        <w:adjustRightInd w:val="0"/>
        <w:jc w:val="both"/>
        <w:rPr>
          <w:b/>
        </w:rPr>
      </w:pPr>
    </w:p>
    <w:p w14:paraId="485201C3" w14:textId="04BD0073" w:rsidR="00F57256" w:rsidRPr="007B75BB" w:rsidRDefault="00F57256" w:rsidP="00F57256">
      <w:pPr>
        <w:widowControl w:val="0"/>
        <w:shd w:val="clear" w:color="auto" w:fill="FFFFFF" w:themeFill="background1"/>
        <w:tabs>
          <w:tab w:val="left" w:pos="-720"/>
        </w:tabs>
        <w:suppressAutoHyphens/>
        <w:overflowPunct w:val="0"/>
        <w:autoSpaceDE w:val="0"/>
        <w:autoSpaceDN w:val="0"/>
        <w:adjustRightInd w:val="0"/>
        <w:jc w:val="both"/>
        <w:rPr>
          <w:bCs/>
        </w:rPr>
      </w:pPr>
      <w:r w:rsidRPr="007B75BB">
        <w:rPr>
          <w:bCs/>
          <w:spacing w:val="-3"/>
        </w:rPr>
        <w:t xml:space="preserve"> </w:t>
      </w:r>
      <w:r w:rsidRPr="007B75BB">
        <w:rPr>
          <w:bCs/>
        </w:rPr>
        <w:t xml:space="preserve">The applicant is requesting a Temporary Use Permit, to operate their existing Community Collaboration For the Rehabilitation of Brain Injury Survivors &amp; People with Disabilities on 24.7 acres of land, zoned A-80 Agricultural, at 1111 County Road 8, which is located along the east side of County Road 8, south of the Ontario County-owned Railroad and north of State Route 96; and to allow for the renovation of existing structures,  to provide for educational programming, </w:t>
      </w:r>
      <w:r w:rsidRPr="007B75BB">
        <w:rPr>
          <w:bCs/>
        </w:rPr>
        <w:lastRenderedPageBreak/>
        <w:t xml:space="preserve">vocational and life skills, building activities for brain injury survivors and individuals with disabilities, in accordance with the criteria contained in Chapter 165 of the Farmington Town Code, entitled Zoning Law, Article VII, Nonconformities, Section 91 Temporary Use Permits.    </w:t>
      </w:r>
    </w:p>
    <w:p w14:paraId="4C753A7F" w14:textId="77777777" w:rsidR="00F57256" w:rsidRDefault="00F57256"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BCFE843" w14:textId="77777777" w:rsidR="00F57256" w:rsidRDefault="00F57256" w:rsidP="002A6AC2">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B90A1AD" w14:textId="77777777" w:rsidR="00F57256" w:rsidRDefault="00F57256"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Yourch asked our guest who is going to be speaking on your behalf?</w:t>
      </w:r>
    </w:p>
    <w:p w14:paraId="06974796" w14:textId="77777777" w:rsidR="00F57256" w:rsidRDefault="00F57256"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4A201E2" w14:textId="125950C4" w:rsidR="00F57256" w:rsidRDefault="00F57256"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Donaldson approached the podium and Mr. Yourch asked her to state her name and address. </w:t>
      </w:r>
    </w:p>
    <w:p w14:paraId="43A99816" w14:textId="77777777" w:rsidR="00F57256" w:rsidRDefault="00F57256"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189D5D5" w14:textId="7160B3D2" w:rsidR="00F57256" w:rsidRDefault="00F57256"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Donaldson said, my name is Laura Donaldson I am CEO and also co-founder of the organization Bridges for Brain Injury. </w:t>
      </w:r>
      <w:r w:rsidR="0035392D">
        <w:rPr>
          <w:rFonts w:eastAsia="Calibri"/>
          <w:bCs/>
        </w:rPr>
        <w:t xml:space="preserve">I am Sara, I am a wildlife education director for Bridges for Brain Injury Wildlife Rockstars. </w:t>
      </w:r>
    </w:p>
    <w:p w14:paraId="08E60536" w14:textId="77777777" w:rsidR="0035392D" w:rsidRDefault="0035392D"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3DC95EF" w14:textId="19C01DF0" w:rsidR="0035392D" w:rsidRDefault="000461D8" w:rsidP="00F5725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Ms.</w:t>
      </w:r>
      <w:r w:rsidR="0035392D">
        <w:rPr>
          <w:rFonts w:eastAsia="Calibri"/>
          <w:bCs/>
        </w:rPr>
        <w:t xml:space="preserve"> Donaldson said, we meet at 5760 Duke of Gloucester Way, and I’d love to talk to whoever created that name because that is </w:t>
      </w:r>
      <w:r>
        <w:rPr>
          <w:rFonts w:eastAsia="Calibri"/>
          <w:bCs/>
        </w:rPr>
        <w:t>misspelled,</w:t>
      </w:r>
      <w:r w:rsidR="0035392D">
        <w:rPr>
          <w:rFonts w:eastAsia="Calibri"/>
          <w:bCs/>
        </w:rPr>
        <w:t xml:space="preserve"> and miss spoken quite often. We lease the property over there, we have been in business for sixteen years and we have been at that location for thirteen of those years. It is about 8,000 square feet and we have access </w:t>
      </w:r>
    </w:p>
    <w:p w14:paraId="5246DD9D" w14:textId="77777777" w:rsidR="00852C8B" w:rsidRDefault="002A6AC2"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 </w:t>
      </w:r>
      <w:r w:rsidR="0035392D">
        <w:rPr>
          <w:rFonts w:eastAsia="Calibri"/>
          <w:bCs/>
        </w:rPr>
        <w:t xml:space="preserve">To about an acre or half an acre. We serve people like you and I, the only difference is a few seconds in time. </w:t>
      </w:r>
      <w:r w:rsidR="002A24A9">
        <w:rPr>
          <w:rFonts w:eastAsia="Calibri"/>
          <w:bCs/>
        </w:rPr>
        <w:t>T</w:t>
      </w:r>
      <w:r w:rsidR="0035392D">
        <w:rPr>
          <w:rFonts w:eastAsia="Calibri"/>
          <w:bCs/>
        </w:rPr>
        <w:t xml:space="preserve">hey have had a terrible accident, some have had motor vehicle accidents, a fall, an assault or a medical condition, stroke, aneurism or a brain tumor. All of our folks are moderately to severely disabled. </w:t>
      </w:r>
      <w:r w:rsidR="002A24A9">
        <w:rPr>
          <w:rFonts w:eastAsia="Calibri"/>
          <w:bCs/>
        </w:rPr>
        <w:t>T</w:t>
      </w:r>
      <w:r w:rsidR="0035392D">
        <w:rPr>
          <w:rFonts w:eastAsia="Calibri"/>
          <w:bCs/>
        </w:rPr>
        <w:t xml:space="preserve">hey </w:t>
      </w:r>
      <w:r w:rsidR="002A24A9">
        <w:rPr>
          <w:rFonts w:eastAsia="Calibri"/>
          <w:bCs/>
        </w:rPr>
        <w:t>require</w:t>
      </w:r>
      <w:r w:rsidR="0035392D">
        <w:rPr>
          <w:rFonts w:eastAsia="Calibri"/>
          <w:bCs/>
        </w:rPr>
        <w:t xml:space="preserve"> long term care, for the most part all of them live at home with their families or in their own apartments, and we set them up with supportive services to make them as independent as possible.  We also serve </w:t>
      </w:r>
      <w:r w:rsidR="002A24A9">
        <w:rPr>
          <w:rFonts w:eastAsia="Calibri"/>
          <w:bCs/>
        </w:rPr>
        <w:t>folks with other neurological conditions and chronic health conditions. Everyone that we serve lives at or below poverty level, they are all on Medicaid and all are eligible for nursing home treatment. Our services keep them from going into a nursing home. Our mission is about bridging that gap, the hospital fixes you, sews you up sends you home but there is a gap between surviving and thriving</w:t>
      </w:r>
      <w:r w:rsidR="00023735">
        <w:rPr>
          <w:rFonts w:eastAsia="Calibri"/>
          <w:bCs/>
        </w:rPr>
        <w:t xml:space="preserve">. Once you get home you realize there is more to your brain injury. You look fine to your friends and family. It is also called the invisible injury because you look fine and people can’t see the injury, but you are really struggling with, can you get up and remember to feed the dog? Are you able to drive? Are you able to take a shower? Most of our folks are not able to do that. We provide a variety of services, most of them are home based, in their homes. We provide case management services. We link them to healthcare services; they may need transportation for medical and financial benefits. We also provide life skills training. We go into their home and teach them. Our mission is to give them purpose, teaching them new skills and increasing their independence again. We also have a day program setting located at 5760 </w:t>
      </w:r>
      <w:r w:rsidR="00852C8B">
        <w:rPr>
          <w:rFonts w:eastAsia="Calibri"/>
          <w:bCs/>
        </w:rPr>
        <w:t xml:space="preserve">Duke of Gloucester. We have about forty-five participants attending throughout the week. They are able to come in for social connection with their peers. They are able to participate in arts and crafts and things that make them feel good about themselves. One of the things that we created was a meeting program called Wildlife Rock Stars and Sara is going to tell you a little bit about that. </w:t>
      </w:r>
    </w:p>
    <w:p w14:paraId="2A0D5816" w14:textId="77777777" w:rsidR="00852C8B" w:rsidRDefault="00852C8B"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BECC5FE" w14:textId="68A2AC26" w:rsidR="002A6AC2" w:rsidRDefault="00852C8B"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Saylor said, The Bridges for Brain injury is a very unique program, the </w:t>
      </w:r>
      <w:r w:rsidR="00AC2556">
        <w:rPr>
          <w:rFonts w:eastAsia="Calibri"/>
          <w:bCs/>
        </w:rPr>
        <w:t>wildlife</w:t>
      </w:r>
      <w:r>
        <w:rPr>
          <w:rFonts w:eastAsia="Calibri"/>
          <w:bCs/>
        </w:rPr>
        <w:t xml:space="preserve"> rockstars is a program that we offer to our participants where they’re able to come in and </w:t>
      </w:r>
      <w:r>
        <w:rPr>
          <w:rFonts w:eastAsia="Calibri"/>
          <w:bCs/>
        </w:rPr>
        <w:lastRenderedPageBreak/>
        <w:t xml:space="preserve">focus on those skills that they have lost. So, what </w:t>
      </w:r>
      <w:r w:rsidR="00AC2556">
        <w:rPr>
          <w:rFonts w:eastAsia="Calibri"/>
          <w:bCs/>
        </w:rPr>
        <w:t>better</w:t>
      </w:r>
      <w:r>
        <w:rPr>
          <w:rFonts w:eastAsia="Calibri"/>
          <w:bCs/>
        </w:rPr>
        <w:t xml:space="preserve"> </w:t>
      </w:r>
      <w:r w:rsidR="00AC2556">
        <w:rPr>
          <w:rFonts w:eastAsia="Calibri"/>
          <w:bCs/>
        </w:rPr>
        <w:t xml:space="preserve">way </w:t>
      </w:r>
      <w:r>
        <w:rPr>
          <w:rFonts w:eastAsia="Calibri"/>
          <w:bCs/>
        </w:rPr>
        <w:t xml:space="preserve">than working with animals to that that emotional connection to help </w:t>
      </w:r>
      <w:r w:rsidR="00AC2556">
        <w:rPr>
          <w:rFonts w:eastAsia="Calibri"/>
          <w:bCs/>
        </w:rPr>
        <w:t xml:space="preserve">you inside, or that physical rehabilitation. Whether you are going to a show or carrying an animal crate or brushing a rabbit. They don’t necessarily see that they are doing physical rehabilitation while they are working with animals, but they are. It is inspiring and rewarding to see our participants come in with a walker, and only be able to pronounce a few words and then get up in front of an audience and read from a script and host, and </w:t>
      </w:r>
      <w:r w:rsidR="000461D8">
        <w:rPr>
          <w:rFonts w:eastAsia="Calibri"/>
          <w:bCs/>
        </w:rPr>
        <w:t>retain</w:t>
      </w:r>
      <w:r w:rsidR="00AC2556">
        <w:rPr>
          <w:rFonts w:eastAsia="Calibri"/>
          <w:bCs/>
        </w:rPr>
        <w:t xml:space="preserve"> all of that knowledge, and then teach it to the community. So not only for our participants, but for our animals and for our community, getting this permit will be wonderful for Bridges for Brain Injury. </w:t>
      </w:r>
    </w:p>
    <w:p w14:paraId="0089D6D0" w14:textId="77777777" w:rsidR="00AC2556" w:rsidRDefault="00AC2556"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5ED9EB4" w14:textId="4758E6CE" w:rsidR="00AC2556" w:rsidRDefault="00AC2556"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Donaldson said, currently we are leasing about 8,000 square feet in an upstairs and </w:t>
      </w:r>
      <w:r w:rsidR="005B4006">
        <w:rPr>
          <w:rFonts w:eastAsia="Calibri"/>
          <w:bCs/>
        </w:rPr>
        <w:t>downstairs</w:t>
      </w:r>
      <w:r>
        <w:rPr>
          <w:rFonts w:eastAsia="Calibri"/>
          <w:bCs/>
        </w:rPr>
        <w:t xml:space="preserve"> building which is not fully accessible for our folks. We have </w:t>
      </w:r>
      <w:r w:rsidR="005B4006">
        <w:rPr>
          <w:rFonts w:eastAsia="Calibri"/>
          <w:bCs/>
        </w:rPr>
        <w:t>outgrown</w:t>
      </w:r>
      <w:r>
        <w:rPr>
          <w:rFonts w:eastAsia="Calibri"/>
          <w:bCs/>
        </w:rPr>
        <w:t xml:space="preserve"> it. </w:t>
      </w:r>
      <w:r w:rsidR="005B4006">
        <w:rPr>
          <w:rFonts w:eastAsia="Calibri"/>
          <w:bCs/>
        </w:rPr>
        <w:t>We have been there for thirteen years. We have half an acre to use for the wildlife education program, so a lot of we do is outreach. We did 150 outreach programs to nursing homes and schools, nature centers and libraries this past year. In July we purchased 1111 County Rd 8, a beautiful horse farm. We are very excited; this has been our dream since started the organization and our goal is to renovate some of the buildings there so that we can move our operations and expand our wildlife program. We can get more vocational opportunities for our folks who want that purpose and a sense of meaning to themselves. We are requesting the Temporary use permit to allow us to renovate</w:t>
      </w:r>
      <w:r w:rsidR="007C4344">
        <w:rPr>
          <w:rFonts w:eastAsia="Calibri"/>
          <w:bCs/>
        </w:rPr>
        <w:t xml:space="preserve"> the existing buildings on site and to allow us to build a 12,000 square foot wildlife education center where we would be able to welcome more of the community into what we do. We would like to renovate the home that is on site into an office setting and a Day Program for our folks. What we are really envisioning is not a clinical setting but something that is peaceful and serene and healing for our people. Our </w:t>
      </w:r>
      <w:r w:rsidR="000461D8">
        <w:rPr>
          <w:rFonts w:eastAsia="Calibri"/>
          <w:bCs/>
        </w:rPr>
        <w:t>Wildlife</w:t>
      </w:r>
      <w:r w:rsidR="007C4344">
        <w:rPr>
          <w:rFonts w:eastAsia="Calibri"/>
          <w:bCs/>
        </w:rPr>
        <w:t xml:space="preserve"> program is the only of </w:t>
      </w:r>
      <w:r w:rsidR="000461D8">
        <w:rPr>
          <w:rFonts w:eastAsia="Calibri"/>
          <w:bCs/>
        </w:rPr>
        <w:t>its</w:t>
      </w:r>
      <w:r w:rsidR="007C4344">
        <w:rPr>
          <w:rFonts w:eastAsia="Calibri"/>
          <w:bCs/>
        </w:rPr>
        <w:t xml:space="preserve"> kind in the United States and we want to be sure that our services are always changing always innovative and getting folks with disabilities meaning and purpose in a healing environment. If you haven’t seen that </w:t>
      </w:r>
      <w:r w:rsidR="000461D8">
        <w:rPr>
          <w:rFonts w:eastAsia="Calibri"/>
          <w:bCs/>
        </w:rPr>
        <w:t>property,</w:t>
      </w:r>
      <w:r w:rsidR="007C4344">
        <w:rPr>
          <w:rFonts w:eastAsia="Calibri"/>
          <w:bCs/>
        </w:rPr>
        <w:t xml:space="preserve"> it is absolutely gorgeous and has a lot of opportunity. </w:t>
      </w:r>
    </w:p>
    <w:p w14:paraId="03188F68" w14:textId="77777777" w:rsidR="007C4344" w:rsidRDefault="007C4344"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9FFCB46" w14:textId="58FCFF14" w:rsidR="007C4344" w:rsidRDefault="007C4344"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Yourch asked if there were any staff comments</w:t>
      </w:r>
    </w:p>
    <w:p w14:paraId="3168CF8F" w14:textId="77777777" w:rsidR="007C4344" w:rsidRDefault="007C4344"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7C09A20" w14:textId="57C5E7C8" w:rsidR="008158CC" w:rsidRDefault="003D6D10" w:rsidP="007C43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Brand said, </w:t>
      </w:r>
      <w:r w:rsidRPr="007C4344">
        <w:rPr>
          <w:rFonts w:eastAsia="Calibri"/>
          <w:bCs/>
        </w:rPr>
        <w:t>Anne</w:t>
      </w:r>
      <w:r w:rsidR="007C4344" w:rsidRPr="007C4344">
        <w:rPr>
          <w:rFonts w:eastAsia="Calibri"/>
          <w:bCs/>
        </w:rPr>
        <w:t xml:space="preserve"> and I</w:t>
      </w:r>
      <w:r>
        <w:rPr>
          <w:rFonts w:eastAsia="Calibri"/>
          <w:bCs/>
        </w:rPr>
        <w:t xml:space="preserve"> and the Fire Marshall met with the applicants and their team, we explained to them the issues of concern that we had with fire protection, water supply and access. They explained their needs to us and shared that their needs have been outgrown for some time now. The one thing that didn’t come out with Laura’s  presentation is that this is not a service just for the residents of Farmington, this program serves residents of  the entire region. It is a unique service that is the setting that they are dealing with I believe is a storybook setting that provides long term solutions and opportunities for individuals who have this problem that they have inherited in one way or another and I thank them for their service to this community. I think that using this Farmland in this farming area is consistent with what we are trying to </w:t>
      </w:r>
      <w:r w:rsidR="007305A8">
        <w:rPr>
          <w:rFonts w:eastAsia="Calibri"/>
          <w:bCs/>
        </w:rPr>
        <w:t xml:space="preserve">do here to </w:t>
      </w:r>
      <w:r w:rsidR="008158CC">
        <w:rPr>
          <w:rFonts w:eastAsia="Calibri"/>
          <w:bCs/>
        </w:rPr>
        <w:t>promote and</w:t>
      </w:r>
      <w:r w:rsidR="007305A8">
        <w:rPr>
          <w:rFonts w:eastAsia="Calibri"/>
          <w:bCs/>
        </w:rPr>
        <w:t xml:space="preserve"> sustain the Ag operations </w:t>
      </w:r>
      <w:r w:rsidR="002B351A">
        <w:rPr>
          <w:rFonts w:eastAsia="Calibri"/>
          <w:bCs/>
        </w:rPr>
        <w:t>of the community. When they do get to the point of bringing in animals the local farmers will be providing feed and materials for them. I think that it is important for the community that we move forward. I have drafted two resolutions</w:t>
      </w:r>
      <w:r w:rsidR="008158CC">
        <w:rPr>
          <w:rFonts w:eastAsia="Calibri"/>
          <w:bCs/>
        </w:rPr>
        <w:t xml:space="preserve"> for this. They will be hiring an engineering firm, and an architectural firm. All of their projects have to be approved by the State Health Department before we can grant the final blessing to </w:t>
      </w:r>
      <w:r w:rsidR="000461D8">
        <w:rPr>
          <w:rFonts w:eastAsia="Calibri"/>
          <w:bCs/>
        </w:rPr>
        <w:t>them,</w:t>
      </w:r>
      <w:r w:rsidR="008158CC">
        <w:rPr>
          <w:rFonts w:eastAsia="Calibri"/>
          <w:bCs/>
        </w:rPr>
        <w:t xml:space="preserve"> </w:t>
      </w:r>
      <w:r w:rsidR="008158CC">
        <w:rPr>
          <w:rFonts w:eastAsia="Calibri"/>
          <w:bCs/>
        </w:rPr>
        <w:lastRenderedPageBreak/>
        <w:t xml:space="preserve">so they are very regulated at that level. There have been no recorded complaints at their current location over there on Duke of Gloucester. You have two resolutions, that’s it. </w:t>
      </w:r>
    </w:p>
    <w:p w14:paraId="377B80C1" w14:textId="77777777" w:rsidR="008158CC" w:rsidRDefault="008158CC" w:rsidP="007C43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CD40EB1" w14:textId="07FFE31D" w:rsidR="008158CC" w:rsidRDefault="008158CC" w:rsidP="007C43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Mr. Delpriore for comment. </w:t>
      </w:r>
    </w:p>
    <w:p w14:paraId="09024AB2" w14:textId="77777777" w:rsidR="008158CC" w:rsidRDefault="008158CC" w:rsidP="007C43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8FA3D2A" w14:textId="0A5160E8" w:rsidR="008158CC" w:rsidRDefault="008158CC" w:rsidP="007C43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Mr. Delpriore said, Ron summed it up very nicely</w:t>
      </w:r>
      <w:r w:rsidR="00240B76">
        <w:rPr>
          <w:rFonts w:eastAsia="Calibri"/>
          <w:bCs/>
        </w:rPr>
        <w:t xml:space="preserve">. The only thing that I would add to this is that it is another Temporary Use Permit because it is not called out in the code. So, we are going in the same direction as we did with the previous applicant. </w:t>
      </w:r>
    </w:p>
    <w:p w14:paraId="576E8146" w14:textId="77777777" w:rsidR="00240B76" w:rsidRDefault="00240B76" w:rsidP="007C43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582F4C8" w14:textId="77777777" w:rsidR="00EE5CD6" w:rsidRDefault="00240B76" w:rsidP="007C43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if there were any other comments from either the public </w:t>
      </w:r>
      <w:r w:rsidR="00EE5CD6">
        <w:rPr>
          <w:rFonts w:eastAsia="Calibri"/>
          <w:bCs/>
        </w:rPr>
        <w:t xml:space="preserve">online or </w:t>
      </w:r>
      <w:r>
        <w:rPr>
          <w:rFonts w:eastAsia="Calibri"/>
          <w:bCs/>
        </w:rPr>
        <w:t>in the room.</w:t>
      </w:r>
    </w:p>
    <w:p w14:paraId="36AF6B31" w14:textId="77777777" w:rsidR="00EE5CD6" w:rsidRDefault="00EE5CD6" w:rsidP="007C43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710DA09" w14:textId="2EC2595F" w:rsidR="00EE5CD6" w:rsidRDefault="00EE5CD6" w:rsidP="007C43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Ms. Binnix said, I have fundraising in two weeks for you. I turned an unfortunate into a positive and I work for an organization that fundraises. I think your work is extraordinary. Thank you so much and I hope everything works out. </w:t>
      </w:r>
    </w:p>
    <w:p w14:paraId="55CFB7E1" w14:textId="77777777" w:rsidR="00EE5CD6" w:rsidRDefault="00EE5CD6" w:rsidP="007C4344">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25A6C62" w14:textId="77777777" w:rsidR="00EE5CD6"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asked for a motion to close the public hearing </w:t>
      </w:r>
    </w:p>
    <w:p w14:paraId="61FCAD29" w14:textId="77777777" w:rsidR="00EE5CD6"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58BFBA1" w14:textId="5893CEC5" w:rsidR="00EE5CD6" w:rsidRPr="003B50B2"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u w:val="single"/>
        </w:rPr>
      </w:pPr>
      <w:r>
        <w:rPr>
          <w:rFonts w:eastAsia="Calibri"/>
          <w:bCs/>
        </w:rPr>
        <w:t xml:space="preserve">Motion made to close the hearing offered by </w:t>
      </w:r>
      <w:r w:rsidRPr="003B50B2">
        <w:rPr>
          <w:rFonts w:eastAsia="Calibri"/>
          <w:bCs/>
          <w:u w:val="single"/>
        </w:rPr>
        <w:t>M</w:t>
      </w:r>
      <w:r>
        <w:rPr>
          <w:rFonts w:eastAsia="Calibri"/>
          <w:bCs/>
          <w:u w:val="single"/>
        </w:rPr>
        <w:t>R. RUTHVEN</w:t>
      </w:r>
      <w:r>
        <w:rPr>
          <w:rFonts w:eastAsia="Calibri"/>
          <w:bCs/>
        </w:rPr>
        <w:t xml:space="preserve"> and seconded by </w:t>
      </w:r>
      <w:r w:rsidRPr="003B50B2">
        <w:rPr>
          <w:rFonts w:eastAsia="Calibri"/>
          <w:bCs/>
          <w:u w:val="single"/>
        </w:rPr>
        <w:t>M</w:t>
      </w:r>
      <w:r>
        <w:rPr>
          <w:rFonts w:eastAsia="Calibri"/>
          <w:bCs/>
          <w:u w:val="single"/>
        </w:rPr>
        <w:t xml:space="preserve">S. COCHRANE </w:t>
      </w:r>
      <w:r w:rsidRPr="00AF2C8E">
        <w:rPr>
          <w:rFonts w:eastAsia="Calibri"/>
          <w:bCs/>
        </w:rPr>
        <w:t>All in favor, Aye</w:t>
      </w:r>
      <w:r>
        <w:rPr>
          <w:rFonts w:eastAsia="Calibri"/>
          <w:bCs/>
        </w:rPr>
        <w:t xml:space="preserve">  </w:t>
      </w:r>
    </w:p>
    <w:p w14:paraId="56411206" w14:textId="77777777" w:rsidR="00EE5CD6"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95D5569" w14:textId="2286B3E4" w:rsidR="00EE5CD6"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closed the public hearing for </w:t>
      </w:r>
      <w:r w:rsidRPr="00D35AF6">
        <w:rPr>
          <w:rFonts w:eastAsia="Calibri"/>
          <w:bCs/>
        </w:rPr>
        <w:t>ZBA #0</w:t>
      </w:r>
      <w:r>
        <w:rPr>
          <w:rFonts w:eastAsia="Calibri"/>
          <w:bCs/>
        </w:rPr>
        <w:t>802</w:t>
      </w:r>
      <w:r w:rsidRPr="00D35AF6">
        <w:rPr>
          <w:rFonts w:eastAsia="Calibri"/>
          <w:bCs/>
        </w:rPr>
        <w:t>-24</w:t>
      </w:r>
      <w:r>
        <w:rPr>
          <w:rFonts w:eastAsia="Calibri"/>
          <w:bCs/>
        </w:rPr>
        <w:t xml:space="preserve">. </w:t>
      </w:r>
    </w:p>
    <w:p w14:paraId="69528446" w14:textId="77777777" w:rsidR="00EE5CD6"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41817F7" w14:textId="77777777" w:rsidR="00EE5CD6"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586D4B0" w14:textId="77777777" w:rsidR="00EE5CD6"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694F0DD" w14:textId="77777777" w:rsidR="00EE5CD6"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EE5CD6">
        <w:rPr>
          <w:rFonts w:eastAsia="Calibri"/>
          <w:b/>
          <w:bCs/>
        </w:rPr>
        <w:t>ZB #0804-24, JACOB KIRSCH, 6179 BUCKSKIN DRIVE, FARMINGTON, NEW YORK 14425:</w:t>
      </w:r>
      <w:r w:rsidRPr="00EE5CD6">
        <w:rPr>
          <w:rFonts w:eastAsia="Calibri"/>
          <w:bCs/>
        </w:rPr>
        <w:t xml:space="preserve"> </w:t>
      </w:r>
    </w:p>
    <w:p w14:paraId="730D67CF" w14:textId="77777777" w:rsidR="00EE5CD6"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7C6325F0" w14:textId="4AE94BCA" w:rsidR="00EE5CD6"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EE5CD6">
        <w:rPr>
          <w:rFonts w:eastAsia="Calibri"/>
          <w:bCs/>
        </w:rPr>
        <w:t>The applicant is requesting an area variance to the provisions contained within Chapter 165, Article VI, Section 58 A., Accessory Structures, of the Farmington Town Code, to enable the placement of an Accessory Structure, a 4-foot by 8-foot, wood shed within the Front Yard portion of the St. John’s Lutheran Church site, located at 153 Church Avenue, which is to be used as part of their established food pantry operations. Section 165-58 A. of the Town Code requires all Accessory Structures to be located within the rear yard portion of a lot. The property is zoned A-80 Agricultural District.</w:t>
      </w:r>
    </w:p>
    <w:p w14:paraId="0235746A" w14:textId="77777777" w:rsidR="00EE5CD6"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F662034" w14:textId="7D915FBC" w:rsidR="00EE5CD6"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Yourch said, I will turn this over to the town staff. </w:t>
      </w:r>
    </w:p>
    <w:p w14:paraId="62A11F46" w14:textId="77777777" w:rsidR="00EE5CD6" w:rsidRDefault="00EE5CD6" w:rsidP="00EE5CD6">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29B0E553" w14:textId="1B05FE36" w:rsidR="00EE5CD6" w:rsidRDefault="00EE5CD6" w:rsidP="00E2257C">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Mr. Delpriore said, </w:t>
      </w:r>
      <w:r w:rsidR="00E2257C">
        <w:rPr>
          <w:rFonts w:eastAsia="Calibri"/>
          <w:bCs/>
        </w:rPr>
        <w:t xml:space="preserve">due to a scheduling conflict, </w:t>
      </w:r>
      <w:r>
        <w:rPr>
          <w:rFonts w:eastAsia="Calibri"/>
          <w:bCs/>
        </w:rPr>
        <w:t>we have an email from the applicant requesting that you continue this public hearing</w:t>
      </w:r>
      <w:r w:rsidR="00E2257C">
        <w:rPr>
          <w:rFonts w:eastAsia="Calibri"/>
          <w:bCs/>
        </w:rPr>
        <w:t xml:space="preserve"> until the October 28</w:t>
      </w:r>
      <w:r w:rsidR="00E2257C" w:rsidRPr="00E2257C">
        <w:rPr>
          <w:rFonts w:eastAsia="Calibri"/>
          <w:bCs/>
          <w:vertAlign w:val="superscript"/>
        </w:rPr>
        <w:t>th</w:t>
      </w:r>
      <w:r w:rsidR="00E2257C">
        <w:rPr>
          <w:rFonts w:eastAsia="Calibri"/>
          <w:bCs/>
        </w:rPr>
        <w:t xml:space="preserve"> meeting when they will be available to present to you guys. </w:t>
      </w:r>
    </w:p>
    <w:p w14:paraId="400EEB03" w14:textId="77777777" w:rsidR="00E2257C" w:rsidRDefault="00E2257C" w:rsidP="00E2257C">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1CEC9E06" w14:textId="08B68ADF" w:rsidR="00C31195" w:rsidRDefault="00E2257C" w:rsidP="00E2257C">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Pr>
          <w:rFonts w:eastAsia="Calibri"/>
          <w:bCs/>
        </w:rPr>
        <w:t xml:space="preserve">Mt. Yourch asked if there were any comments from the public in the room or </w:t>
      </w:r>
      <w:r w:rsidR="00C31195">
        <w:rPr>
          <w:rFonts w:eastAsia="Calibri"/>
          <w:bCs/>
        </w:rPr>
        <w:t xml:space="preserve">online. Hearing none he asked </w:t>
      </w:r>
    </w:p>
    <w:p w14:paraId="3BE185B6" w14:textId="77777777" w:rsidR="00C31195" w:rsidRDefault="00C31195" w:rsidP="00E2257C">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3FAB88AA" w14:textId="0C84BEBE" w:rsidR="00C31195" w:rsidRPr="00C03BFB" w:rsidRDefault="00C31195" w:rsidP="00C3119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r w:rsidRPr="00C03BFB">
        <w:rPr>
          <w:rFonts w:eastAsia="Calibri"/>
          <w:bCs/>
        </w:rPr>
        <w:t xml:space="preserve">Mr. Yourch asked for a motion to accept the resolution as offered by the town.  The </w:t>
      </w:r>
      <w:r w:rsidRPr="00C03BFB">
        <w:rPr>
          <w:rFonts w:eastAsia="Calibri"/>
          <w:bCs/>
        </w:rPr>
        <w:lastRenderedPageBreak/>
        <w:t xml:space="preserve">resolution was offered by </w:t>
      </w:r>
      <w:r w:rsidRPr="00C03BFB">
        <w:rPr>
          <w:rFonts w:eastAsia="Calibri"/>
          <w:bCs/>
          <w:u w:val="single"/>
        </w:rPr>
        <w:t>MR. RUTHVEN</w:t>
      </w:r>
      <w:r w:rsidRPr="00C03BFB">
        <w:rPr>
          <w:rFonts w:eastAsia="Calibri"/>
          <w:bCs/>
        </w:rPr>
        <w:t xml:space="preserve"> and seconded by </w:t>
      </w:r>
      <w:r w:rsidRPr="00C03BFB">
        <w:rPr>
          <w:rFonts w:eastAsia="Calibri"/>
          <w:bCs/>
          <w:u w:val="single"/>
        </w:rPr>
        <w:t>MS. BINNIX</w:t>
      </w:r>
      <w:r w:rsidRPr="00C03BFB">
        <w:rPr>
          <w:rFonts w:eastAsia="Calibri"/>
          <w:bCs/>
        </w:rPr>
        <w:t xml:space="preserve">  </w:t>
      </w:r>
    </w:p>
    <w:p w14:paraId="32A6BD52" w14:textId="77777777" w:rsidR="00C31195" w:rsidRPr="00C03BFB" w:rsidRDefault="00C31195" w:rsidP="00C3119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11BBE06" w14:textId="77777777" w:rsidR="00C31195" w:rsidRPr="00C03BFB" w:rsidRDefault="00C31195" w:rsidP="00C3119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03BFB">
        <w:rPr>
          <w:rFonts w:eastAsia="Calibri"/>
        </w:rPr>
        <w:t>Motion -</w:t>
      </w:r>
      <w:r w:rsidRPr="00C03BFB">
        <w:rPr>
          <w:rFonts w:eastAsia="Calibri"/>
        </w:rPr>
        <w:tab/>
        <w:t>Approved</w:t>
      </w:r>
    </w:p>
    <w:p w14:paraId="0055E09F" w14:textId="77777777" w:rsidR="00C31195" w:rsidRPr="00C03BFB" w:rsidRDefault="00C31195" w:rsidP="00C3119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p>
    <w:p w14:paraId="7996F193" w14:textId="77777777" w:rsidR="00C31195" w:rsidRDefault="00C31195" w:rsidP="00C3119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rPr>
      </w:pPr>
      <w:r w:rsidRPr="00C03BFB">
        <w:rPr>
          <w:rFonts w:eastAsia="Calibri"/>
        </w:rPr>
        <w:t>The Resolution has been accepted and the meeting is to continue.</w:t>
      </w:r>
      <w:r w:rsidRPr="007F69E8">
        <w:rPr>
          <w:rFonts w:eastAsia="Calibri"/>
        </w:rPr>
        <w:t xml:space="preserve"> </w:t>
      </w:r>
    </w:p>
    <w:p w14:paraId="63A06818" w14:textId="697FA64D" w:rsidR="00C31195" w:rsidRDefault="00C31195" w:rsidP="00C3119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609B8A86" w14:textId="77777777" w:rsidR="00C31195" w:rsidRDefault="00C31195" w:rsidP="00C31195">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5C3C2D95" w14:textId="77777777" w:rsidR="00480BD0" w:rsidRDefault="00480BD0"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0BAD8C5E" w14:textId="77777777" w:rsidR="00480BD0" w:rsidRDefault="00480BD0" w:rsidP="00480BD0">
      <w:pPr>
        <w:tabs>
          <w:tab w:val="left" w:pos="720"/>
          <w:tab w:val="left" w:pos="4680"/>
        </w:tabs>
        <w:jc w:val="both"/>
        <w:rPr>
          <w:b/>
        </w:rPr>
      </w:pPr>
      <w:r>
        <w:rPr>
          <w:b/>
        </w:rPr>
        <w:t>6.</w:t>
      </w:r>
      <w:r>
        <w:rPr>
          <w:b/>
        </w:rPr>
        <w:tab/>
        <w:t>BOARD BUSINESS—DELIBERATIONS AND DECISION</w:t>
      </w:r>
    </w:p>
    <w:p w14:paraId="75438B77" w14:textId="77777777" w:rsidR="00C9794E" w:rsidRDefault="00C9794E" w:rsidP="00480BD0">
      <w:pPr>
        <w:tabs>
          <w:tab w:val="left" w:pos="720"/>
          <w:tab w:val="left" w:pos="4680"/>
        </w:tabs>
        <w:jc w:val="both"/>
        <w:rPr>
          <w:b/>
        </w:rPr>
      </w:pPr>
    </w:p>
    <w:p w14:paraId="2EB84AEF" w14:textId="77777777" w:rsidR="00C9794E" w:rsidRDefault="00C9794E" w:rsidP="00480BD0">
      <w:pPr>
        <w:tabs>
          <w:tab w:val="left" w:pos="720"/>
          <w:tab w:val="left" w:pos="4680"/>
        </w:tabs>
        <w:jc w:val="both"/>
        <w:rPr>
          <w:b/>
        </w:rPr>
      </w:pPr>
    </w:p>
    <w:p w14:paraId="5D89D5F9" w14:textId="77777777" w:rsidR="00C9794E" w:rsidRPr="00C9794E" w:rsidRDefault="00C9794E" w:rsidP="00C9794E">
      <w:pPr>
        <w:spacing w:line="259" w:lineRule="auto"/>
        <w:jc w:val="center"/>
        <w:rPr>
          <w:rFonts w:asciiTheme="minorHAnsi" w:eastAsiaTheme="minorHAnsi" w:hAnsiTheme="minorHAnsi" w:cstheme="minorBidi"/>
          <w:i/>
          <w:iCs/>
          <w:kern w:val="2"/>
          <w:sz w:val="28"/>
          <w:szCs w:val="28"/>
          <w14:ligatures w14:val="standardContextual"/>
        </w:rPr>
      </w:pPr>
      <w:r w:rsidRPr="00C9794E">
        <w:rPr>
          <w:rFonts w:asciiTheme="minorHAnsi" w:eastAsiaTheme="minorHAnsi" w:hAnsiTheme="minorHAnsi" w:cstheme="minorBidi"/>
          <w:i/>
          <w:iCs/>
          <w:kern w:val="2"/>
          <w:sz w:val="28"/>
          <w:szCs w:val="28"/>
          <w14:ligatures w14:val="standardContextual"/>
        </w:rPr>
        <w:t>Town of Farmington</w:t>
      </w:r>
    </w:p>
    <w:p w14:paraId="0BE2A959" w14:textId="77777777" w:rsidR="00C9794E" w:rsidRPr="00C9794E" w:rsidRDefault="00C9794E" w:rsidP="00C9794E">
      <w:pPr>
        <w:spacing w:line="259" w:lineRule="auto"/>
        <w:jc w:val="center"/>
        <w:rPr>
          <w:rFonts w:asciiTheme="minorHAnsi" w:eastAsiaTheme="minorHAnsi" w:hAnsiTheme="minorHAnsi" w:cstheme="minorBidi"/>
          <w:i/>
          <w:iCs/>
          <w:kern w:val="2"/>
          <w:sz w:val="28"/>
          <w:szCs w:val="28"/>
          <w14:ligatures w14:val="standardContextual"/>
        </w:rPr>
      </w:pPr>
      <w:r w:rsidRPr="00C9794E">
        <w:rPr>
          <w:rFonts w:asciiTheme="minorHAnsi" w:eastAsiaTheme="minorHAnsi" w:hAnsiTheme="minorHAnsi" w:cstheme="minorBidi"/>
          <w:i/>
          <w:iCs/>
          <w:kern w:val="2"/>
          <w:sz w:val="28"/>
          <w:szCs w:val="28"/>
          <w14:ligatures w14:val="standardContextual"/>
        </w:rPr>
        <w:t>Zoning Board of Appeals</w:t>
      </w:r>
    </w:p>
    <w:p w14:paraId="1187606D" w14:textId="77777777" w:rsidR="00C9794E" w:rsidRPr="00C9794E" w:rsidRDefault="00C9794E" w:rsidP="00C9794E">
      <w:pPr>
        <w:spacing w:line="259" w:lineRule="auto"/>
        <w:jc w:val="center"/>
        <w:rPr>
          <w:rFonts w:asciiTheme="minorHAnsi" w:eastAsiaTheme="minorHAnsi" w:hAnsiTheme="minorHAnsi" w:cstheme="minorBidi"/>
          <w:i/>
          <w:iCs/>
          <w:kern w:val="2"/>
          <w:sz w:val="28"/>
          <w:szCs w:val="28"/>
          <w14:ligatures w14:val="standardContextual"/>
        </w:rPr>
      </w:pPr>
      <w:r w:rsidRPr="00C9794E">
        <w:rPr>
          <w:rFonts w:asciiTheme="minorHAnsi" w:eastAsiaTheme="minorHAnsi" w:hAnsiTheme="minorHAnsi" w:cstheme="minorBidi"/>
          <w:i/>
          <w:iCs/>
          <w:kern w:val="2"/>
          <w:sz w:val="28"/>
          <w:szCs w:val="28"/>
          <w14:ligatures w14:val="standardContextual"/>
        </w:rPr>
        <w:t>SEQR Classification</w:t>
      </w:r>
    </w:p>
    <w:p w14:paraId="118AE5B4" w14:textId="77777777" w:rsidR="00C9794E" w:rsidRPr="00C9794E" w:rsidRDefault="00C9794E" w:rsidP="00C9794E">
      <w:pPr>
        <w:spacing w:line="259" w:lineRule="auto"/>
        <w:rPr>
          <w:rFonts w:asciiTheme="minorHAnsi" w:eastAsiaTheme="minorHAnsi" w:hAnsiTheme="minorHAnsi" w:cstheme="minorBidi"/>
          <w:i/>
          <w:iCs/>
          <w:kern w:val="2"/>
          <w:sz w:val="28"/>
          <w:szCs w:val="28"/>
          <w14:ligatures w14:val="standardContextual"/>
        </w:rPr>
      </w:pPr>
    </w:p>
    <w:p w14:paraId="189AF566" w14:textId="77777777" w:rsidR="00C9794E" w:rsidRPr="00C9794E" w:rsidRDefault="00C9794E" w:rsidP="00C9794E">
      <w:pPr>
        <w:spacing w:line="259" w:lineRule="auto"/>
        <w:rPr>
          <w:rFonts w:asciiTheme="minorHAnsi" w:eastAsiaTheme="minorHAnsi" w:hAnsiTheme="minorHAnsi" w:cstheme="minorBidi"/>
          <w:i/>
          <w:iCs/>
          <w:kern w:val="2"/>
          <w:sz w:val="28"/>
          <w:szCs w:val="28"/>
          <w14:ligatures w14:val="standardContextual"/>
        </w:rPr>
      </w:pPr>
      <w:r w:rsidRPr="00C9794E">
        <w:rPr>
          <w:rFonts w:asciiTheme="minorHAnsi" w:eastAsiaTheme="minorHAnsi" w:hAnsiTheme="minorHAnsi" w:cstheme="minorBidi"/>
          <w:i/>
          <w:iCs/>
          <w:kern w:val="2"/>
          <w:sz w:val="28"/>
          <w:szCs w:val="28"/>
          <w14:ligatures w14:val="standardContextual"/>
        </w:rPr>
        <w:t>File: ZB #0801-24</w:t>
      </w:r>
    </w:p>
    <w:p w14:paraId="0BC4F6B7" w14:textId="77777777" w:rsidR="00C9794E" w:rsidRPr="00C9794E" w:rsidRDefault="00C9794E" w:rsidP="00C9794E">
      <w:pPr>
        <w:spacing w:line="259" w:lineRule="auto"/>
        <w:rPr>
          <w:rFonts w:asciiTheme="minorHAnsi" w:eastAsiaTheme="minorHAnsi" w:hAnsiTheme="minorHAnsi" w:cstheme="minorBidi"/>
          <w:i/>
          <w:iCs/>
          <w:kern w:val="2"/>
          <w:sz w:val="28"/>
          <w:szCs w:val="28"/>
          <w14:ligatures w14:val="standardContextual"/>
        </w:rPr>
      </w:pPr>
    </w:p>
    <w:p w14:paraId="1E3987D9"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i/>
          <w:iCs/>
          <w:kern w:val="2"/>
          <w:sz w:val="28"/>
          <w:szCs w:val="28"/>
          <w14:ligatures w14:val="standardContextual"/>
        </w:rPr>
        <w:t>Applicant:</w:t>
      </w:r>
      <w:r w:rsidRPr="00C9794E">
        <w:rPr>
          <w:rFonts w:asciiTheme="minorHAnsi" w:eastAsiaTheme="minorHAnsi" w:hAnsiTheme="minorHAnsi" w:cstheme="minorBidi"/>
          <w:i/>
          <w:iCs/>
          <w:kern w:val="2"/>
          <w:sz w:val="28"/>
          <w:szCs w:val="28"/>
          <w14:ligatures w14:val="standardContextual"/>
        </w:rPr>
        <w:tab/>
        <w:t>Noelle Porretta, 4484 State Street,</w:t>
      </w:r>
      <w:r w:rsidRPr="00C9794E">
        <w:rPr>
          <w:rFonts w:asciiTheme="minorHAnsi" w:eastAsiaTheme="minorHAnsi" w:hAnsiTheme="minorHAnsi" w:cstheme="minorBidi"/>
          <w:kern w:val="2"/>
          <w:sz w:val="28"/>
          <w:szCs w:val="28"/>
          <w14:ligatures w14:val="standardContextual"/>
        </w:rPr>
        <w:t xml:space="preserve"> Shortsville, New York 14548</w:t>
      </w:r>
    </w:p>
    <w:p w14:paraId="201D609B"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220FECCF"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kern w:val="2"/>
          <w:sz w:val="28"/>
          <w:szCs w:val="28"/>
          <w14:ligatures w14:val="standardContextual"/>
        </w:rPr>
        <w:t>Action:</w:t>
      </w:r>
      <w:r w:rsidRPr="00C9794E">
        <w:rPr>
          <w:rFonts w:asciiTheme="minorHAnsi" w:eastAsiaTheme="minorHAnsi" w:hAnsiTheme="minorHAnsi" w:cstheme="minorBidi"/>
          <w:kern w:val="2"/>
          <w:sz w:val="28"/>
          <w:szCs w:val="28"/>
          <w14:ligatures w14:val="standardContextual"/>
        </w:rPr>
        <w:tab/>
        <w:t xml:space="preserve">Classification under 6NYCRR Part 617.5, article 8 of the New York </w:t>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t>State Environmental Conservation Law (ECL) for the granting of a two-</w:t>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t xml:space="preserve">year Temporary Use Permit to operate a commercial excavation </w:t>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t>business on land zoned A-80 Agricultural District.</w:t>
      </w:r>
    </w:p>
    <w:p w14:paraId="57FC7426"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0B00C36E"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b/>
          <w:bCs/>
          <w:kern w:val="2"/>
          <w:sz w:val="28"/>
          <w:szCs w:val="28"/>
          <w14:ligatures w14:val="standardContextual"/>
        </w:rPr>
        <w:t>WHEREAS</w:t>
      </w:r>
      <w:r w:rsidRPr="00C9794E">
        <w:rPr>
          <w:rFonts w:asciiTheme="minorHAnsi" w:eastAsiaTheme="minorHAnsi" w:hAnsiTheme="minorHAnsi" w:cstheme="minorBidi"/>
          <w:kern w:val="2"/>
          <w:sz w:val="28"/>
          <w:szCs w:val="28"/>
          <w14:ligatures w14:val="standardContextual"/>
        </w:rPr>
        <w:t>, the Town of Farmington Zoning Board of Appeals (hereinafter referred to as Board) has reviewed the criteria contained under the above referenced ECL; and</w:t>
      </w:r>
    </w:p>
    <w:p w14:paraId="3755FC79"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78C3798E"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b/>
          <w:bCs/>
          <w:kern w:val="2"/>
          <w:sz w:val="28"/>
          <w:szCs w:val="28"/>
          <w14:ligatures w14:val="standardContextual"/>
        </w:rPr>
        <w:t>WHEREAS</w:t>
      </w:r>
      <w:r w:rsidRPr="00C9794E">
        <w:rPr>
          <w:rFonts w:asciiTheme="minorHAnsi" w:eastAsiaTheme="minorHAnsi" w:hAnsiTheme="minorHAnsi" w:cstheme="minorBidi"/>
          <w:kern w:val="2"/>
          <w:sz w:val="28"/>
          <w:szCs w:val="28"/>
          <w14:ligatures w14:val="standardContextual"/>
        </w:rPr>
        <w:t>, the Board finds that said Action involves only the use of existing buildings, structures and land without any further site development; and</w:t>
      </w:r>
    </w:p>
    <w:p w14:paraId="7E1B475A"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778D30D1"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b/>
          <w:bCs/>
          <w:kern w:val="2"/>
          <w:sz w:val="28"/>
          <w:szCs w:val="28"/>
          <w14:ligatures w14:val="standardContextual"/>
        </w:rPr>
        <w:t>WHEREAS</w:t>
      </w:r>
      <w:r w:rsidRPr="00C9794E">
        <w:rPr>
          <w:rFonts w:asciiTheme="minorHAnsi" w:eastAsiaTheme="minorHAnsi" w:hAnsiTheme="minorHAnsi" w:cstheme="minorBidi"/>
          <w:kern w:val="2"/>
          <w:sz w:val="28"/>
          <w:szCs w:val="28"/>
          <w14:ligatures w14:val="standardContextual"/>
        </w:rPr>
        <w:t>, the Board finds that said Action is defined under the ECL, Part 617.5 (c) (1), (18) and (21).</w:t>
      </w:r>
    </w:p>
    <w:p w14:paraId="7E96BC21"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77BC4814"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b/>
          <w:bCs/>
          <w:kern w:val="2"/>
          <w:sz w:val="28"/>
          <w:szCs w:val="28"/>
          <w14:ligatures w14:val="standardContextual"/>
        </w:rPr>
        <w:t xml:space="preserve">NOW, THEREFORE, BE IT RESOLVED </w:t>
      </w:r>
      <w:r w:rsidRPr="00C9794E">
        <w:rPr>
          <w:rFonts w:asciiTheme="minorHAnsi" w:eastAsiaTheme="minorHAnsi" w:hAnsiTheme="minorHAnsi" w:cstheme="minorBidi"/>
          <w:kern w:val="2"/>
          <w:sz w:val="28"/>
          <w:szCs w:val="28"/>
          <w14:ligatures w14:val="standardContextual"/>
        </w:rPr>
        <w:t>that based upon the above findings the Board classifies this Action as a Type II Action under the ECL.</w:t>
      </w:r>
    </w:p>
    <w:p w14:paraId="0D261E7B"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0A6C07DD"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b/>
          <w:bCs/>
          <w:kern w:val="2"/>
          <w:sz w:val="28"/>
          <w:szCs w:val="28"/>
          <w14:ligatures w14:val="standardContextual"/>
        </w:rPr>
        <w:lastRenderedPageBreak/>
        <w:t xml:space="preserve">BE IT FURTHER RESOLVED </w:t>
      </w:r>
      <w:r w:rsidRPr="00C9794E">
        <w:rPr>
          <w:rFonts w:asciiTheme="minorHAnsi" w:eastAsiaTheme="minorHAnsi" w:hAnsiTheme="minorHAnsi" w:cstheme="minorBidi"/>
          <w:kern w:val="2"/>
          <w:sz w:val="28"/>
          <w:szCs w:val="28"/>
          <w14:ligatures w14:val="standardContextual"/>
        </w:rPr>
        <w:t>that Actions that are classified as Type II are not subject to further review, as these Actions have been determined not to have a significant impact on the environment or are otherwise precluded from environmental review under the ECL.</w:t>
      </w:r>
    </w:p>
    <w:p w14:paraId="6D765F15"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712A9280"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b/>
          <w:bCs/>
          <w:kern w:val="2"/>
          <w:sz w:val="28"/>
          <w:szCs w:val="28"/>
          <w14:ligatures w14:val="standardContextual"/>
        </w:rPr>
        <w:t xml:space="preserve">BE IT FINALLY RESOLVED </w:t>
      </w:r>
      <w:r w:rsidRPr="00C9794E">
        <w:rPr>
          <w:rFonts w:asciiTheme="minorHAnsi" w:eastAsiaTheme="minorHAnsi" w:hAnsiTheme="minorHAnsi" w:cstheme="minorBidi"/>
          <w:kern w:val="2"/>
          <w:sz w:val="28"/>
          <w:szCs w:val="28"/>
          <w14:ligatures w14:val="standardContextual"/>
        </w:rPr>
        <w:t>that the Board in making this classification has satisfied the procedural requirements under the ECL and directs this resolution to places in the Town file upon this Action.</w:t>
      </w:r>
    </w:p>
    <w:p w14:paraId="09432BAB"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70EEF9A3"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1AEBDD1A"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658DDDB9"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kern w:val="2"/>
          <w:sz w:val="28"/>
          <w:szCs w:val="28"/>
          <w14:ligatures w14:val="standardContextual"/>
        </w:rPr>
        <w:t xml:space="preserve">The above resolution was offered by </w:t>
      </w:r>
      <w:r w:rsidRPr="00C9794E">
        <w:rPr>
          <w:rFonts w:asciiTheme="minorHAnsi" w:eastAsiaTheme="minorHAnsi" w:hAnsiTheme="minorHAnsi" w:cstheme="minorBidi"/>
          <w:kern w:val="2"/>
          <w:sz w:val="28"/>
          <w:szCs w:val="28"/>
          <w:u w:val="single"/>
          <w14:ligatures w14:val="standardContextual"/>
        </w:rPr>
        <w:t>MR. RUTHVEN</w:t>
      </w:r>
      <w:r w:rsidRPr="00C9794E">
        <w:rPr>
          <w:rFonts w:asciiTheme="minorHAnsi" w:eastAsiaTheme="minorHAnsi" w:hAnsiTheme="minorHAnsi" w:cstheme="minorBidi"/>
          <w:kern w:val="2"/>
          <w:sz w:val="28"/>
          <w:szCs w:val="28"/>
          <w14:ligatures w14:val="standardContextual"/>
        </w:rPr>
        <w:t xml:space="preserve"> and seconded by </w:t>
      </w:r>
      <w:r w:rsidRPr="00C9794E">
        <w:rPr>
          <w:rFonts w:asciiTheme="minorHAnsi" w:eastAsiaTheme="minorHAnsi" w:hAnsiTheme="minorHAnsi" w:cstheme="minorBidi"/>
          <w:kern w:val="2"/>
          <w:sz w:val="28"/>
          <w:szCs w:val="28"/>
          <w:u w:val="single"/>
          <w14:ligatures w14:val="standardContextual"/>
        </w:rPr>
        <w:t>MR.LAY</w:t>
      </w:r>
      <w:r w:rsidRPr="00C9794E">
        <w:rPr>
          <w:rFonts w:asciiTheme="minorHAnsi" w:eastAsiaTheme="minorHAnsi" w:hAnsiTheme="minorHAnsi" w:cstheme="minorBidi"/>
          <w:kern w:val="2"/>
          <w:sz w:val="28"/>
          <w:szCs w:val="28"/>
          <w14:ligatures w14:val="standardContextual"/>
        </w:rPr>
        <w:t xml:space="preserve"> at a regular scheduled meeting of the Board held on Monday, September 23, 2024.  After Board discussion thereon the following roll call vote was taken and recorded:</w:t>
      </w:r>
    </w:p>
    <w:p w14:paraId="0E7FF3A7"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5DB3014B"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kern w:val="2"/>
          <w:sz w:val="28"/>
          <w:szCs w:val="28"/>
          <w14:ligatures w14:val="standardContextual"/>
        </w:rPr>
        <w:t>Kelly Cochrane</w:t>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t>Aye</w:t>
      </w:r>
    </w:p>
    <w:p w14:paraId="374579DB"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kern w:val="2"/>
          <w:sz w:val="28"/>
          <w:szCs w:val="28"/>
          <w14:ligatures w14:val="standardContextual"/>
        </w:rPr>
        <w:t>Tod Ruthven</w:t>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t>Aye</w:t>
      </w:r>
    </w:p>
    <w:p w14:paraId="7F6097B4"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kern w:val="2"/>
          <w:sz w:val="28"/>
          <w:szCs w:val="28"/>
          <w14:ligatures w14:val="standardContextual"/>
        </w:rPr>
        <w:t>Tom Lay</w:t>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t>Aye</w:t>
      </w:r>
    </w:p>
    <w:p w14:paraId="37A8C9BB"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kern w:val="2"/>
          <w:sz w:val="28"/>
          <w:szCs w:val="28"/>
          <w14:ligatures w14:val="standardContextual"/>
        </w:rPr>
        <w:t>Jody Binnix</w:t>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t>Aye</w:t>
      </w:r>
    </w:p>
    <w:p w14:paraId="614FCFCA"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kern w:val="2"/>
          <w:sz w:val="28"/>
          <w:szCs w:val="28"/>
          <w14:ligatures w14:val="standardContextual"/>
        </w:rPr>
        <w:t>Tom Yourch</w:t>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r>
      <w:r w:rsidRPr="00C9794E">
        <w:rPr>
          <w:rFonts w:asciiTheme="minorHAnsi" w:eastAsiaTheme="minorHAnsi" w:hAnsiTheme="minorHAnsi" w:cstheme="minorBidi"/>
          <w:kern w:val="2"/>
          <w:sz w:val="28"/>
          <w:szCs w:val="28"/>
          <w14:ligatures w14:val="standardContextual"/>
        </w:rPr>
        <w:tab/>
        <w:t>Aye</w:t>
      </w:r>
    </w:p>
    <w:p w14:paraId="4DE375D0"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2A2B88F3"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kern w:val="2"/>
          <w:sz w:val="28"/>
          <w:szCs w:val="28"/>
          <w14:ligatures w14:val="standardContextual"/>
        </w:rPr>
        <w:t>Motion: Carried</w:t>
      </w:r>
    </w:p>
    <w:p w14:paraId="6331AAB1"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036E2F08"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kern w:val="2"/>
          <w:sz w:val="28"/>
          <w:szCs w:val="28"/>
          <w14:ligatures w14:val="standardContextual"/>
        </w:rPr>
        <w:t>I, Paula Ruthven, Clerk of the Board, do hereby attest to the accuracy of the above resolution being acted upon and recorded in the minutes of the Town of Farmington Zoning Board of Appeals for the September 23, 2024, meeting.</w:t>
      </w:r>
    </w:p>
    <w:p w14:paraId="350EFA82"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p>
    <w:p w14:paraId="1AAD1456"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kern w:val="2"/>
          <w:sz w:val="28"/>
          <w:szCs w:val="28"/>
          <w14:ligatures w14:val="standardContextual"/>
        </w:rPr>
        <w:t>____________________________L.S.</w:t>
      </w:r>
    </w:p>
    <w:p w14:paraId="7CF1E92D" w14:textId="77777777" w:rsidR="00C9794E" w:rsidRPr="00C9794E" w:rsidRDefault="00C9794E" w:rsidP="00C9794E">
      <w:pPr>
        <w:spacing w:line="259" w:lineRule="auto"/>
        <w:rPr>
          <w:rFonts w:asciiTheme="minorHAnsi" w:eastAsiaTheme="minorHAnsi" w:hAnsiTheme="minorHAnsi" w:cstheme="minorBidi"/>
          <w:kern w:val="2"/>
          <w:sz w:val="28"/>
          <w:szCs w:val="28"/>
          <w14:ligatures w14:val="standardContextual"/>
        </w:rPr>
      </w:pPr>
      <w:r w:rsidRPr="00C9794E">
        <w:rPr>
          <w:rFonts w:asciiTheme="minorHAnsi" w:eastAsiaTheme="minorHAnsi" w:hAnsiTheme="minorHAnsi" w:cstheme="minorBidi"/>
          <w:kern w:val="2"/>
          <w:sz w:val="28"/>
          <w:szCs w:val="28"/>
          <w14:ligatures w14:val="standardContextual"/>
        </w:rPr>
        <w:t>Paula Ruthven, Clerk of the Board</w:t>
      </w:r>
    </w:p>
    <w:p w14:paraId="29303E40" w14:textId="77777777" w:rsidR="00C9794E" w:rsidRDefault="00C9794E" w:rsidP="00480BD0">
      <w:pPr>
        <w:tabs>
          <w:tab w:val="left" w:pos="720"/>
          <w:tab w:val="left" w:pos="4680"/>
        </w:tabs>
        <w:jc w:val="both"/>
        <w:rPr>
          <w:b/>
        </w:rPr>
      </w:pPr>
    </w:p>
    <w:p w14:paraId="79FAE92F" w14:textId="77777777" w:rsidR="00C9794E" w:rsidRDefault="00C9794E" w:rsidP="00480BD0">
      <w:pPr>
        <w:tabs>
          <w:tab w:val="left" w:pos="720"/>
          <w:tab w:val="left" w:pos="4680"/>
        </w:tabs>
        <w:jc w:val="both"/>
        <w:rPr>
          <w:b/>
        </w:rPr>
      </w:pPr>
    </w:p>
    <w:p w14:paraId="4612E506" w14:textId="77777777" w:rsidR="00C9794E" w:rsidRDefault="00C9794E" w:rsidP="00480BD0">
      <w:pPr>
        <w:tabs>
          <w:tab w:val="left" w:pos="720"/>
          <w:tab w:val="left" w:pos="4680"/>
        </w:tabs>
        <w:jc w:val="both"/>
        <w:rPr>
          <w:b/>
        </w:rPr>
      </w:pPr>
    </w:p>
    <w:p w14:paraId="4AF4CFB0" w14:textId="77777777" w:rsidR="00C9794E" w:rsidRDefault="00C9794E" w:rsidP="00480BD0">
      <w:pPr>
        <w:tabs>
          <w:tab w:val="left" w:pos="720"/>
          <w:tab w:val="left" w:pos="4680"/>
        </w:tabs>
        <w:jc w:val="both"/>
        <w:rPr>
          <w:b/>
        </w:rPr>
      </w:pPr>
    </w:p>
    <w:p w14:paraId="547F2DBB" w14:textId="77777777" w:rsidR="00C9794E" w:rsidRDefault="00C9794E" w:rsidP="00480BD0">
      <w:pPr>
        <w:tabs>
          <w:tab w:val="left" w:pos="720"/>
          <w:tab w:val="left" w:pos="4680"/>
        </w:tabs>
        <w:jc w:val="both"/>
        <w:rPr>
          <w:b/>
        </w:rPr>
      </w:pPr>
    </w:p>
    <w:p w14:paraId="58480013" w14:textId="77777777" w:rsidR="00C9794E" w:rsidRDefault="00C9794E" w:rsidP="00480BD0">
      <w:pPr>
        <w:tabs>
          <w:tab w:val="left" w:pos="720"/>
          <w:tab w:val="left" w:pos="4680"/>
        </w:tabs>
        <w:jc w:val="both"/>
        <w:rPr>
          <w:b/>
        </w:rPr>
      </w:pPr>
    </w:p>
    <w:p w14:paraId="40C7A70B" w14:textId="77777777" w:rsidR="00C9794E" w:rsidRDefault="00C9794E" w:rsidP="00480BD0">
      <w:pPr>
        <w:tabs>
          <w:tab w:val="left" w:pos="720"/>
          <w:tab w:val="left" w:pos="4680"/>
        </w:tabs>
        <w:jc w:val="both"/>
        <w:rPr>
          <w:b/>
        </w:rPr>
      </w:pPr>
    </w:p>
    <w:p w14:paraId="72BCC0E3" w14:textId="77777777" w:rsidR="00C9794E" w:rsidRDefault="00C9794E" w:rsidP="00480BD0">
      <w:pPr>
        <w:tabs>
          <w:tab w:val="left" w:pos="720"/>
          <w:tab w:val="left" w:pos="4680"/>
        </w:tabs>
        <w:jc w:val="both"/>
        <w:rPr>
          <w:b/>
        </w:rPr>
      </w:pPr>
    </w:p>
    <w:p w14:paraId="1BEEA075" w14:textId="77777777" w:rsidR="00480BD0" w:rsidRDefault="00480BD0" w:rsidP="00480BD0">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Cs/>
        </w:rPr>
      </w:pPr>
    </w:p>
    <w:p w14:paraId="4F307A0A" w14:textId="77777777" w:rsidR="002E18D8" w:rsidRPr="002E18D8" w:rsidRDefault="002E18D8" w:rsidP="002E18D8">
      <w:pPr>
        <w:jc w:val="center"/>
        <w:rPr>
          <w:b/>
          <w:smallCaps/>
          <w:lang w:eastAsia="zh-CN"/>
        </w:rPr>
      </w:pPr>
      <w:r w:rsidRPr="002E18D8">
        <w:rPr>
          <w:b/>
          <w:smallCaps/>
          <w:lang w:eastAsia="zh-CN"/>
        </w:rPr>
        <w:t>Town of Farmington</w:t>
      </w:r>
    </w:p>
    <w:p w14:paraId="11C6C001" w14:textId="77777777" w:rsidR="002E18D8" w:rsidRPr="002E18D8" w:rsidRDefault="002E18D8" w:rsidP="002E18D8">
      <w:pPr>
        <w:jc w:val="center"/>
        <w:rPr>
          <w:b/>
          <w:smallCaps/>
          <w:lang w:eastAsia="zh-CN"/>
        </w:rPr>
      </w:pPr>
      <w:r w:rsidRPr="002E18D8">
        <w:rPr>
          <w:b/>
          <w:smallCaps/>
          <w:lang w:eastAsia="zh-CN"/>
        </w:rPr>
        <w:t>Temporary Use Permit Findings &amp; Decision</w:t>
      </w:r>
    </w:p>
    <w:p w14:paraId="10C0AF32" w14:textId="77777777" w:rsidR="002E18D8" w:rsidRPr="002E18D8" w:rsidRDefault="002E18D8" w:rsidP="002E18D8">
      <w:pPr>
        <w:jc w:val="both"/>
        <w:rPr>
          <w:lang w:eastAsia="zh-CN"/>
        </w:rPr>
      </w:pPr>
    </w:p>
    <w:p w14:paraId="4B0DD9EB" w14:textId="77777777" w:rsidR="002E18D8" w:rsidRPr="002E18D8" w:rsidRDefault="002E18D8" w:rsidP="002E18D8">
      <w:pPr>
        <w:jc w:val="both"/>
        <w:rPr>
          <w:u w:val="single"/>
          <w:lang w:eastAsia="zh-CN"/>
        </w:rPr>
      </w:pPr>
      <w:r w:rsidRPr="002E18D8">
        <w:rPr>
          <w:b/>
          <w:smallCaps/>
          <w:lang w:eastAsia="zh-CN"/>
        </w:rPr>
        <w:t>Applicant:</w:t>
      </w:r>
      <w:r w:rsidRPr="002E18D8">
        <w:rPr>
          <w:lang w:eastAsia="zh-CN"/>
        </w:rPr>
        <w:tab/>
        <w:t>Noelle Porretta</w:t>
      </w:r>
      <w:r w:rsidRPr="002E18D8">
        <w:rPr>
          <w:lang w:eastAsia="zh-CN"/>
        </w:rPr>
        <w:tab/>
      </w:r>
      <w:r w:rsidRPr="002E18D8">
        <w:rPr>
          <w:lang w:eastAsia="zh-CN"/>
        </w:rPr>
        <w:tab/>
      </w:r>
      <w:r w:rsidRPr="002E18D8">
        <w:rPr>
          <w:lang w:eastAsia="zh-CN"/>
        </w:rPr>
        <w:tab/>
      </w:r>
      <w:r w:rsidRPr="002E18D8">
        <w:rPr>
          <w:b/>
          <w:lang w:eastAsia="zh-CN"/>
        </w:rPr>
        <w:t xml:space="preserve">Application: </w:t>
      </w:r>
      <w:r w:rsidRPr="002E18D8">
        <w:rPr>
          <w:lang w:eastAsia="zh-CN"/>
        </w:rPr>
        <w:t xml:space="preserve">ZB # 0801-24 </w:t>
      </w:r>
    </w:p>
    <w:p w14:paraId="6D6DF485" w14:textId="77777777" w:rsidR="002E18D8" w:rsidRPr="002E18D8" w:rsidRDefault="002E18D8" w:rsidP="002E18D8">
      <w:pPr>
        <w:ind w:left="720" w:firstLine="720"/>
        <w:jc w:val="both"/>
        <w:rPr>
          <w:lang w:eastAsia="zh-CN"/>
        </w:rPr>
      </w:pPr>
      <w:r w:rsidRPr="002E18D8">
        <w:rPr>
          <w:lang w:eastAsia="zh-CN"/>
        </w:rPr>
        <w:t>4484 State Street</w:t>
      </w:r>
      <w:r w:rsidRPr="002E18D8">
        <w:rPr>
          <w:lang w:eastAsia="zh-CN"/>
        </w:rPr>
        <w:tab/>
      </w:r>
      <w:r w:rsidRPr="002E18D8">
        <w:rPr>
          <w:lang w:eastAsia="zh-CN"/>
        </w:rPr>
        <w:tab/>
        <w:t xml:space="preserve">        </w:t>
      </w:r>
      <w:r w:rsidRPr="002E18D8">
        <w:rPr>
          <w:lang w:eastAsia="zh-CN"/>
        </w:rPr>
        <w:tab/>
      </w:r>
      <w:r w:rsidRPr="002E18D8">
        <w:rPr>
          <w:b/>
          <w:lang w:eastAsia="zh-CN"/>
        </w:rPr>
        <w:t>Zoning District:</w:t>
      </w:r>
      <w:r w:rsidRPr="002E18D8">
        <w:rPr>
          <w:lang w:eastAsia="zh-CN"/>
        </w:rPr>
        <w:t xml:space="preserve"> A-80 Agricultural</w:t>
      </w:r>
    </w:p>
    <w:p w14:paraId="2E4A7E97" w14:textId="77777777" w:rsidR="002E18D8" w:rsidRPr="002E18D8" w:rsidRDefault="002E18D8" w:rsidP="002E18D8">
      <w:pPr>
        <w:jc w:val="both"/>
        <w:rPr>
          <w:lang w:eastAsia="zh-CN"/>
        </w:rPr>
      </w:pPr>
      <w:r w:rsidRPr="002E18D8">
        <w:rPr>
          <w:lang w:eastAsia="zh-CN"/>
        </w:rPr>
        <w:t xml:space="preserve"> </w:t>
      </w:r>
      <w:r w:rsidRPr="002E18D8">
        <w:rPr>
          <w:lang w:eastAsia="zh-CN"/>
        </w:rPr>
        <w:tab/>
      </w:r>
      <w:r w:rsidRPr="002E18D8">
        <w:rPr>
          <w:lang w:eastAsia="zh-CN"/>
        </w:rPr>
        <w:tab/>
        <w:t>Shortsville, NY 14548</w:t>
      </w:r>
      <w:r w:rsidRPr="002E18D8">
        <w:rPr>
          <w:lang w:eastAsia="zh-CN"/>
        </w:rPr>
        <w:tab/>
      </w:r>
      <w:r w:rsidRPr="002E18D8">
        <w:rPr>
          <w:lang w:eastAsia="zh-CN"/>
        </w:rPr>
        <w:tab/>
      </w:r>
      <w:r w:rsidRPr="002E18D8">
        <w:rPr>
          <w:b/>
          <w:lang w:eastAsia="zh-CN"/>
        </w:rPr>
        <w:t>Notice published:</w:t>
      </w:r>
      <w:r w:rsidRPr="002E18D8">
        <w:rPr>
          <w:lang w:eastAsia="zh-CN"/>
        </w:rPr>
        <w:t xml:space="preserve">  09/08/24</w:t>
      </w:r>
    </w:p>
    <w:p w14:paraId="7AE72C76" w14:textId="77777777" w:rsidR="002E18D8" w:rsidRPr="002E18D8" w:rsidRDefault="002E18D8" w:rsidP="002E18D8">
      <w:pPr>
        <w:jc w:val="both"/>
        <w:rPr>
          <w:lang w:eastAsia="zh-CN"/>
        </w:rPr>
      </w:pPr>
      <w:r w:rsidRPr="002E18D8">
        <w:rPr>
          <w:lang w:eastAsia="zh-CN"/>
        </w:rPr>
        <w:tab/>
      </w:r>
      <w:r w:rsidRPr="002E18D8">
        <w:rPr>
          <w:lang w:eastAsia="zh-CN"/>
        </w:rPr>
        <w:tab/>
      </w:r>
      <w:r w:rsidRPr="002E18D8">
        <w:rPr>
          <w:lang w:eastAsia="zh-CN"/>
        </w:rPr>
        <w:tab/>
      </w:r>
      <w:r w:rsidRPr="002E18D8">
        <w:rPr>
          <w:lang w:eastAsia="zh-CN"/>
        </w:rPr>
        <w:tab/>
      </w:r>
      <w:r w:rsidRPr="002E18D8">
        <w:rPr>
          <w:lang w:eastAsia="zh-CN"/>
        </w:rPr>
        <w:tab/>
      </w:r>
      <w:r w:rsidRPr="002E18D8">
        <w:rPr>
          <w:lang w:eastAsia="zh-CN"/>
        </w:rPr>
        <w:tab/>
      </w:r>
      <w:r w:rsidRPr="002E18D8">
        <w:rPr>
          <w:lang w:eastAsia="zh-CN"/>
        </w:rPr>
        <w:tab/>
      </w:r>
      <w:r w:rsidRPr="002E18D8">
        <w:rPr>
          <w:b/>
          <w:lang w:eastAsia="zh-CN"/>
        </w:rPr>
        <w:t>County Meeting:</w:t>
      </w:r>
      <w:r w:rsidRPr="002E18D8">
        <w:rPr>
          <w:lang w:eastAsia="zh-CN"/>
        </w:rPr>
        <w:t xml:space="preserve">  09/11/24</w:t>
      </w:r>
    </w:p>
    <w:p w14:paraId="11A1A142" w14:textId="77777777" w:rsidR="002E18D8" w:rsidRPr="002E18D8" w:rsidRDefault="002E18D8" w:rsidP="002E18D8">
      <w:pPr>
        <w:jc w:val="both"/>
        <w:rPr>
          <w:lang w:eastAsia="zh-CN"/>
        </w:rPr>
      </w:pPr>
      <w:r w:rsidRPr="002E18D8">
        <w:rPr>
          <w:lang w:eastAsia="zh-CN"/>
        </w:rPr>
        <w:tab/>
      </w:r>
      <w:r w:rsidRPr="002E18D8">
        <w:rPr>
          <w:lang w:eastAsia="zh-CN"/>
        </w:rPr>
        <w:tab/>
      </w:r>
      <w:r w:rsidRPr="002E18D8">
        <w:rPr>
          <w:lang w:eastAsia="zh-CN"/>
        </w:rPr>
        <w:tab/>
      </w:r>
      <w:r w:rsidRPr="002E18D8">
        <w:rPr>
          <w:lang w:eastAsia="zh-CN"/>
        </w:rPr>
        <w:tab/>
      </w:r>
      <w:r w:rsidRPr="002E18D8">
        <w:rPr>
          <w:lang w:eastAsia="zh-CN"/>
        </w:rPr>
        <w:tab/>
      </w:r>
      <w:r w:rsidRPr="002E18D8">
        <w:rPr>
          <w:lang w:eastAsia="zh-CN"/>
        </w:rPr>
        <w:tab/>
      </w:r>
      <w:r w:rsidRPr="002E18D8">
        <w:rPr>
          <w:lang w:eastAsia="zh-CN"/>
        </w:rPr>
        <w:tab/>
      </w:r>
      <w:r w:rsidRPr="002E18D8">
        <w:rPr>
          <w:b/>
          <w:bCs/>
          <w:lang w:eastAsia="zh-CN"/>
        </w:rPr>
        <w:t>County Referral:</w:t>
      </w:r>
      <w:r w:rsidRPr="002E18D8">
        <w:rPr>
          <w:lang w:eastAsia="zh-CN"/>
        </w:rPr>
        <w:t xml:space="preserve"> # 179-2024</w:t>
      </w:r>
    </w:p>
    <w:p w14:paraId="00B41428" w14:textId="77777777" w:rsidR="002E18D8" w:rsidRPr="002E18D8" w:rsidRDefault="002E18D8" w:rsidP="002E18D8">
      <w:pPr>
        <w:jc w:val="both"/>
        <w:rPr>
          <w:lang w:eastAsia="zh-CN"/>
        </w:rPr>
      </w:pPr>
      <w:r w:rsidRPr="002E18D8">
        <w:rPr>
          <w:lang w:eastAsia="zh-CN"/>
        </w:rPr>
        <w:tab/>
      </w:r>
      <w:r w:rsidRPr="002E18D8">
        <w:rPr>
          <w:lang w:eastAsia="zh-CN"/>
        </w:rPr>
        <w:tab/>
      </w:r>
      <w:r w:rsidRPr="002E18D8">
        <w:rPr>
          <w:lang w:eastAsia="zh-CN"/>
        </w:rPr>
        <w:tab/>
      </w:r>
      <w:r w:rsidRPr="002E18D8">
        <w:rPr>
          <w:lang w:eastAsia="zh-CN"/>
        </w:rPr>
        <w:tab/>
      </w:r>
      <w:r w:rsidRPr="002E18D8">
        <w:rPr>
          <w:lang w:eastAsia="zh-CN"/>
        </w:rPr>
        <w:tab/>
      </w:r>
      <w:r w:rsidRPr="002E18D8">
        <w:rPr>
          <w:lang w:eastAsia="zh-CN"/>
        </w:rPr>
        <w:tab/>
      </w:r>
      <w:r w:rsidRPr="002E18D8">
        <w:rPr>
          <w:lang w:eastAsia="zh-CN"/>
        </w:rPr>
        <w:tab/>
      </w:r>
      <w:r w:rsidRPr="002E18D8">
        <w:rPr>
          <w:b/>
          <w:bCs/>
          <w:lang w:eastAsia="zh-CN"/>
        </w:rPr>
        <w:t xml:space="preserve">Public </w:t>
      </w:r>
      <w:r w:rsidRPr="002E18D8">
        <w:rPr>
          <w:b/>
          <w:lang w:eastAsia="zh-CN"/>
        </w:rPr>
        <w:t>Hearing Held:</w:t>
      </w:r>
      <w:r w:rsidRPr="002E18D8">
        <w:rPr>
          <w:lang w:eastAsia="zh-CN"/>
        </w:rPr>
        <w:t xml:space="preserve"> 09/23/24</w:t>
      </w:r>
    </w:p>
    <w:p w14:paraId="1775F855" w14:textId="77777777" w:rsidR="002E18D8" w:rsidRPr="002E18D8" w:rsidRDefault="002E18D8" w:rsidP="002E18D8">
      <w:pPr>
        <w:jc w:val="both"/>
        <w:rPr>
          <w:lang w:eastAsia="zh-CN"/>
        </w:rPr>
      </w:pPr>
    </w:p>
    <w:p w14:paraId="23C49864" w14:textId="77777777" w:rsidR="002E18D8" w:rsidRPr="002E18D8" w:rsidRDefault="002E18D8" w:rsidP="002E18D8">
      <w:pPr>
        <w:jc w:val="both"/>
        <w:rPr>
          <w:lang w:eastAsia="zh-CN"/>
        </w:rPr>
      </w:pPr>
      <w:r w:rsidRPr="002E18D8">
        <w:rPr>
          <w:b/>
          <w:lang w:eastAsia="zh-CN"/>
        </w:rPr>
        <w:t>Property Location:</w:t>
      </w:r>
      <w:r w:rsidRPr="002E18D8">
        <w:rPr>
          <w:lang w:eastAsia="zh-CN"/>
        </w:rPr>
        <w:t xml:space="preserve"> 4484 State Street, north side, between State Route 96 and the Farmington/Manchester Town Line. Tax Map Account No. 31.00-1-20.130. Approximately 2.7 acres of total land area.</w:t>
      </w:r>
    </w:p>
    <w:p w14:paraId="48170C8E" w14:textId="77777777" w:rsidR="002E18D8" w:rsidRPr="002E18D8" w:rsidRDefault="002E18D8" w:rsidP="002E18D8">
      <w:pPr>
        <w:jc w:val="both"/>
        <w:rPr>
          <w:lang w:eastAsia="zh-CN"/>
        </w:rPr>
      </w:pPr>
    </w:p>
    <w:p w14:paraId="37498C13" w14:textId="77777777" w:rsidR="002E18D8" w:rsidRPr="002E18D8" w:rsidRDefault="002E18D8" w:rsidP="002E18D8">
      <w:pPr>
        <w:jc w:val="both"/>
        <w:rPr>
          <w:lang w:eastAsia="zh-CN"/>
        </w:rPr>
      </w:pPr>
      <w:r w:rsidRPr="002E18D8">
        <w:rPr>
          <w:b/>
          <w:lang w:eastAsia="zh-CN"/>
        </w:rPr>
        <w:t>Use for which Permit is requested:</w:t>
      </w:r>
      <w:r w:rsidRPr="002E18D8">
        <w:rPr>
          <w:lang w:eastAsia="zh-CN"/>
        </w:rPr>
        <w:t xml:space="preserve"> Applicant desires to continue to use a portion of an existing building located on this site for the storage of excavation equipment and related materials used in this long-established commercial site excavation/drainage business. The Applicant is also seeking the outdoor storage of supplies and materials used in connection with the commercial site excavation/drainage business.  The Applicant is seeking approval to use an existing, fabric covered storage structure and an adjacent open storage area, both located immediately behind the existing equipment storage building, for his commercial business of site excavation and drainage improvements.  </w:t>
      </w:r>
    </w:p>
    <w:p w14:paraId="1B8F8707" w14:textId="77777777" w:rsidR="002E18D8" w:rsidRPr="002E18D8" w:rsidRDefault="002E18D8" w:rsidP="002E18D8">
      <w:pPr>
        <w:jc w:val="both"/>
        <w:rPr>
          <w:lang w:eastAsia="zh-CN"/>
        </w:rPr>
      </w:pPr>
    </w:p>
    <w:p w14:paraId="6C3BCE03" w14:textId="77777777" w:rsidR="002E18D8" w:rsidRPr="002E18D8" w:rsidRDefault="002E18D8" w:rsidP="002E18D8">
      <w:pPr>
        <w:jc w:val="both"/>
        <w:rPr>
          <w:lang w:eastAsia="zh-CN"/>
        </w:rPr>
      </w:pPr>
      <w:r w:rsidRPr="002E18D8">
        <w:rPr>
          <w:b/>
          <w:lang w:eastAsia="zh-CN"/>
        </w:rPr>
        <w:t>State Environmental Quality Review Determination:</w:t>
      </w:r>
      <w:r w:rsidRPr="002E18D8">
        <w:rPr>
          <w:lang w:eastAsia="zh-CN"/>
        </w:rPr>
        <w:t xml:space="preserve"> The above referenced application has been determined to be a Type II Action in accordance with the provisions contained in Part 617.5 (c) (1), (18) and (27), New York Codes, Rules and Regulations and Article 8 of the New York State Environmental Conservation Law.</w:t>
      </w:r>
    </w:p>
    <w:p w14:paraId="4D5B4B51" w14:textId="77777777" w:rsidR="002E18D8" w:rsidRPr="002E18D8" w:rsidRDefault="002E18D8" w:rsidP="002E18D8">
      <w:pPr>
        <w:jc w:val="both"/>
        <w:rPr>
          <w:lang w:eastAsia="zh-CN"/>
        </w:rPr>
      </w:pPr>
    </w:p>
    <w:p w14:paraId="42653093" w14:textId="77777777" w:rsidR="002E18D8" w:rsidRPr="002E18D8" w:rsidRDefault="002E18D8" w:rsidP="002E18D8">
      <w:pPr>
        <w:jc w:val="both"/>
        <w:rPr>
          <w:lang w:eastAsia="zh-CN"/>
        </w:rPr>
      </w:pPr>
      <w:r w:rsidRPr="002E18D8">
        <w:rPr>
          <w:b/>
          <w:lang w:eastAsia="zh-CN"/>
        </w:rPr>
        <w:t>County Planning Referral Number and Recommendation:</w:t>
      </w:r>
      <w:r w:rsidRPr="002E18D8">
        <w:rPr>
          <w:lang w:eastAsia="zh-CN"/>
        </w:rPr>
        <w:t xml:space="preserve"> County Referral #179-2024. Class 1 with comment that asks... “What stormwater management facilities are need to accommodate the increased stormwater from the added rooftop and paved areas?”</w:t>
      </w:r>
    </w:p>
    <w:p w14:paraId="3F05628D" w14:textId="77777777" w:rsidR="002E18D8" w:rsidRPr="002E18D8" w:rsidRDefault="002E18D8" w:rsidP="002E18D8">
      <w:pPr>
        <w:jc w:val="both"/>
        <w:rPr>
          <w:lang w:eastAsia="zh-CN"/>
        </w:rPr>
      </w:pPr>
      <w:r w:rsidRPr="002E18D8">
        <w:rPr>
          <w:lang w:eastAsia="zh-CN"/>
        </w:rPr>
        <w:tab/>
      </w:r>
      <w:r w:rsidRPr="002E18D8">
        <w:rPr>
          <w:lang w:eastAsia="zh-CN"/>
        </w:rPr>
        <w:tab/>
      </w:r>
    </w:p>
    <w:p w14:paraId="4CA28B52" w14:textId="77777777" w:rsidR="002E18D8" w:rsidRPr="002E18D8" w:rsidRDefault="002E18D8" w:rsidP="002E18D8">
      <w:pPr>
        <w:keepNext/>
        <w:jc w:val="both"/>
        <w:outlineLvl w:val="0"/>
        <w:rPr>
          <w:i/>
          <w:iCs/>
          <w:u w:val="single"/>
          <w:lang w:eastAsia="zh-CN"/>
        </w:rPr>
      </w:pPr>
      <w:r w:rsidRPr="002E18D8">
        <w:rPr>
          <w:i/>
          <w:iCs/>
          <w:u w:val="single"/>
          <w:lang w:eastAsia="zh-CN"/>
        </w:rPr>
        <w:t>In accordance with the provisions contained in Chapter 165, Section 91, of the Farmington Town Code, this application for a Temporary Use Permit is based upon the following Test Findings by Zoning Board of Appeals:</w:t>
      </w:r>
    </w:p>
    <w:p w14:paraId="12C7A94D" w14:textId="77777777" w:rsidR="002E18D8" w:rsidRPr="002E18D8" w:rsidRDefault="002E18D8" w:rsidP="002E18D8">
      <w:pPr>
        <w:jc w:val="both"/>
        <w:rPr>
          <w:lang w:eastAsia="zh-CN"/>
        </w:rPr>
      </w:pPr>
    </w:p>
    <w:p w14:paraId="10B6A0A7" w14:textId="77777777" w:rsidR="002E18D8" w:rsidRPr="002E18D8" w:rsidRDefault="002E18D8" w:rsidP="002E18D8">
      <w:pPr>
        <w:jc w:val="both"/>
        <w:rPr>
          <w:i/>
          <w:lang w:eastAsia="zh-CN"/>
        </w:rPr>
      </w:pPr>
      <w:r w:rsidRPr="002E18D8">
        <w:rPr>
          <w:i/>
          <w:lang w:eastAsia="zh-CN"/>
        </w:rPr>
        <w:t>Test:  No Temporary Use Permit will be granted without a clear understanding of the nature of the permit, the time period covered by the permit and a detailed listing of the conditions of approval. The following findings must be made by the Zoning Board of Appeals on any Tem</w:t>
      </w:r>
      <w:r w:rsidRPr="002E18D8">
        <w:rPr>
          <w:i/>
          <w:lang w:eastAsia="zh-CN"/>
        </w:rPr>
        <w:softHyphen/>
        <w:t>po</w:t>
      </w:r>
      <w:r w:rsidRPr="002E18D8">
        <w:rPr>
          <w:i/>
          <w:lang w:eastAsia="zh-CN"/>
        </w:rPr>
        <w:softHyphen/>
        <w:t>rary Use Permit:</w:t>
      </w:r>
    </w:p>
    <w:p w14:paraId="493DEA8E" w14:textId="77777777" w:rsidR="002E18D8" w:rsidRPr="002E18D8" w:rsidRDefault="002E18D8" w:rsidP="002E18D8">
      <w:pPr>
        <w:jc w:val="both"/>
        <w:rPr>
          <w:i/>
          <w:lang w:eastAsia="zh-CN"/>
        </w:rPr>
      </w:pPr>
    </w:p>
    <w:p w14:paraId="675C12CA" w14:textId="77777777" w:rsidR="002E18D8" w:rsidRPr="002E18D8" w:rsidRDefault="002E18D8" w:rsidP="002E18D8">
      <w:pPr>
        <w:tabs>
          <w:tab w:val="left" w:pos="720"/>
        </w:tabs>
        <w:ind w:left="720" w:hanging="720"/>
        <w:jc w:val="both"/>
        <w:rPr>
          <w:lang w:eastAsia="zh-CN"/>
        </w:rPr>
      </w:pPr>
      <w:r w:rsidRPr="002E18D8">
        <w:rPr>
          <w:b/>
          <w:lang w:eastAsia="zh-CN"/>
        </w:rPr>
        <w:t>(1)</w:t>
      </w:r>
      <w:r w:rsidRPr="002E18D8">
        <w:rPr>
          <w:lang w:eastAsia="zh-CN"/>
        </w:rPr>
        <w:tab/>
        <w:t>The temporary use will be in harmony with the general purposes and intent of Chapter 165, Section 38 of the Farmington Town Code, taking into account the location and size of the proposed use, the nature and intensity of the operation involved in or connected with the proposed use and the size and location of the site in relation to adjacent sites and uses.</w:t>
      </w:r>
    </w:p>
    <w:p w14:paraId="5249BAFB" w14:textId="77777777" w:rsidR="002E18D8" w:rsidRPr="002E18D8" w:rsidRDefault="002E18D8" w:rsidP="002E18D8">
      <w:pPr>
        <w:jc w:val="both"/>
        <w:rPr>
          <w:lang w:eastAsia="zh-CN"/>
        </w:rPr>
      </w:pPr>
    </w:p>
    <w:p w14:paraId="719702BA" w14:textId="77777777" w:rsidR="002E18D8" w:rsidRPr="002E18D8" w:rsidRDefault="002E18D8" w:rsidP="002E18D8">
      <w:pPr>
        <w:jc w:val="both"/>
        <w:rPr>
          <w:lang w:eastAsia="zh-CN"/>
        </w:rPr>
      </w:pPr>
      <w:r w:rsidRPr="002E18D8">
        <w:rPr>
          <w:b/>
          <w:lang w:eastAsia="zh-CN"/>
        </w:rPr>
        <w:t>FINDING:</w:t>
      </w:r>
      <w:r w:rsidRPr="002E18D8">
        <w:rPr>
          <w:lang w:eastAsia="zh-CN"/>
        </w:rPr>
        <w:t xml:space="preserve"> The Zoning Board of Appeals (hereinafter referred to as Board) finds that the Applicant has operated his site excavation/drainage business for over the past twenty years from his former location on Latting Road in the Town of Farmington.  The Board further finds that a part of his excavation business includes the installation of drainage improvements across farmlands located within the Town of Farmington and nearby municipalities.  The Board further finds that the Town of Farmington Farmland Protection Plan identifies approximately 3,000 acres of farmland in the Town, if drainage improvement were installed, would be classified as Prime and Unique Soils of Statewide Importance.  The Board further finds that the Applicant proposes no changes to his operating practices.  The Board further finds that there will be no customers coming to the site and that all equipment and materials associated with the business will continue to be maintained in their present order.  The Board further finds that due to the nationwide delays in the deliveries of supplies and materials that on-site temporary storage has become an important part of successful business operations.  The Board further finds that the Applicant is not proposing any additional structures or buildings for this Temporary Use Permit. The Board further finds that there will be no outdoor storage of used equipment or materials used in conjunction with the commercial excavation/drainage business.  The Board further finds that the maximum period of time that this Temporary Use Permit may be granted for is a two (2) year period.</w:t>
      </w:r>
    </w:p>
    <w:p w14:paraId="495087B7" w14:textId="77777777" w:rsidR="002E18D8" w:rsidRPr="002E18D8" w:rsidRDefault="002E18D8" w:rsidP="002E18D8">
      <w:pPr>
        <w:jc w:val="both"/>
        <w:rPr>
          <w:lang w:eastAsia="zh-CN"/>
        </w:rPr>
      </w:pPr>
    </w:p>
    <w:p w14:paraId="317351EC" w14:textId="77777777" w:rsidR="002E18D8" w:rsidRPr="002E18D8" w:rsidRDefault="002E18D8" w:rsidP="002E18D8">
      <w:pPr>
        <w:jc w:val="both"/>
        <w:rPr>
          <w:bCs/>
          <w:lang w:eastAsia="zh-CN"/>
        </w:rPr>
      </w:pPr>
      <w:r w:rsidRPr="002E18D8">
        <w:rPr>
          <w:bCs/>
          <w:lang w:eastAsia="zh-CN"/>
        </w:rPr>
        <w:t>The Board further finds that the subject property is located adjacent to the On</w:t>
      </w:r>
      <w:r w:rsidRPr="002E18D8">
        <w:rPr>
          <w:bCs/>
          <w:lang w:eastAsia="zh-CN"/>
        </w:rPr>
        <w:softHyphen/>
        <w:t xml:space="preserve">tario County Consolidated Agricultural District #1 and that the proposed use is felt to be an important agri-business service to farmers within the Town and within the County’s Agricultural District. The Board further finds that there will be no direct sales to customers of the construction equipment, drainage materials or supplies.  The Board further finds that the approximately 2.7-acre parcel of land is large enough to sustain a livelihood by the sole proprietor from general operations. </w:t>
      </w:r>
    </w:p>
    <w:p w14:paraId="301A876D" w14:textId="77777777" w:rsidR="002E18D8" w:rsidRPr="002E18D8" w:rsidRDefault="002E18D8" w:rsidP="002E18D8">
      <w:pPr>
        <w:jc w:val="both"/>
        <w:rPr>
          <w:bCs/>
          <w:lang w:eastAsia="zh-CN"/>
        </w:rPr>
      </w:pPr>
    </w:p>
    <w:p w14:paraId="04CA3F63" w14:textId="77777777" w:rsidR="002E18D8" w:rsidRPr="002E18D8" w:rsidRDefault="002E18D8" w:rsidP="002E18D8">
      <w:pPr>
        <w:jc w:val="both"/>
        <w:rPr>
          <w:bCs/>
          <w:lang w:eastAsia="zh-CN"/>
        </w:rPr>
      </w:pPr>
      <w:r w:rsidRPr="002E18D8">
        <w:rPr>
          <w:bCs/>
          <w:lang w:eastAsia="zh-CN"/>
        </w:rPr>
        <w:t>The Board further finds that the applicant does not intend to hire any employees to work at these premises. The Board further finds that the applicant does not intend to have any commercial speech signs located on the property. The Board further finds that the applicant will not be storing petroleum products on the site that would otherwise be regulated by the New York State Department of Environmental Con</w:t>
      </w:r>
      <w:r w:rsidRPr="002E18D8">
        <w:rPr>
          <w:bCs/>
          <w:lang w:eastAsia="zh-CN"/>
        </w:rPr>
        <w:softHyphen/>
        <w:t>ser</w:t>
      </w:r>
      <w:r w:rsidRPr="002E18D8">
        <w:rPr>
          <w:bCs/>
          <w:lang w:eastAsia="zh-CN"/>
        </w:rPr>
        <w:softHyphen/>
        <w:t>va</w:t>
      </w:r>
      <w:r w:rsidRPr="002E18D8">
        <w:rPr>
          <w:bCs/>
          <w:lang w:eastAsia="zh-CN"/>
        </w:rPr>
        <w:softHyphen/>
        <w:t>tion. The Board further finds that there will be no disposal of any hazardous or contaminated materials on the premises. The Board further finds that there will be no outdoor storage on the premises of site excavation/construction equipment. The Board further determines that the applicant is aware of the limitations contained in the Town Code for the granting and then the renewal of a Temporary Use Permit. The Board further determines that the pro</w:t>
      </w:r>
      <w:r w:rsidRPr="002E18D8">
        <w:rPr>
          <w:bCs/>
          <w:lang w:eastAsia="zh-CN"/>
        </w:rPr>
        <w:softHyphen/>
        <w:t>posed hours of operation will be consistent with those established by the Town for construction sites, in that hours of operation will not exceed 7:00 a.m. to 7:00 p.m. Monday through Friday; 7:00 a.m. to 6:00 p.m. on Saturdays; and there shall be no Sunday or Holiday operations per</w:t>
      </w:r>
      <w:r w:rsidRPr="002E18D8">
        <w:rPr>
          <w:bCs/>
          <w:lang w:eastAsia="zh-CN"/>
        </w:rPr>
        <w:softHyphen/>
        <w:t>mitted.</w:t>
      </w:r>
    </w:p>
    <w:p w14:paraId="5DEE63D3" w14:textId="77777777" w:rsidR="002E18D8" w:rsidRPr="002E18D8" w:rsidRDefault="002E18D8" w:rsidP="002E18D8">
      <w:pPr>
        <w:jc w:val="both"/>
        <w:rPr>
          <w:bCs/>
          <w:lang w:eastAsia="zh-CN"/>
        </w:rPr>
      </w:pPr>
      <w:r w:rsidRPr="002E18D8">
        <w:rPr>
          <w:bCs/>
          <w:lang w:eastAsia="zh-CN"/>
        </w:rPr>
        <w:t xml:space="preserve"> </w:t>
      </w:r>
    </w:p>
    <w:p w14:paraId="1D786B99" w14:textId="77777777" w:rsidR="002E18D8" w:rsidRPr="002E18D8" w:rsidRDefault="002E18D8" w:rsidP="002E18D8">
      <w:pPr>
        <w:jc w:val="both"/>
        <w:rPr>
          <w:bCs/>
          <w:lang w:eastAsia="zh-CN"/>
        </w:rPr>
      </w:pPr>
      <w:r w:rsidRPr="002E18D8">
        <w:rPr>
          <w:bCs/>
          <w:lang w:eastAsia="zh-CN"/>
        </w:rPr>
        <w:t>The Board further finds that there have been no additional Building Permits issued for any ex</w:t>
      </w:r>
      <w:r w:rsidRPr="002E18D8">
        <w:rPr>
          <w:bCs/>
          <w:lang w:eastAsia="zh-CN"/>
        </w:rPr>
        <w:softHyphen/>
        <w:t>pan</w:t>
      </w:r>
      <w:r w:rsidRPr="002E18D8">
        <w:rPr>
          <w:bCs/>
          <w:lang w:eastAsia="zh-CN"/>
        </w:rPr>
        <w:softHyphen/>
        <w:t>sion associated with the proposed Temporary Use Permit since the original Building Permit for the Storage Building. The Board further finds that there are no known changes requested to this Temporary Use Permit.  The Board further finds that the Applicant has prepared a Preliminary Site Plan for review and approval by the Town Planning Board, as a Condition of Approval for this Application.</w:t>
      </w:r>
    </w:p>
    <w:p w14:paraId="2FC48D2C" w14:textId="77777777" w:rsidR="002E18D8" w:rsidRPr="002E18D8" w:rsidRDefault="002E18D8" w:rsidP="002E18D8">
      <w:pPr>
        <w:jc w:val="both"/>
        <w:rPr>
          <w:bCs/>
          <w:lang w:eastAsia="zh-CN"/>
        </w:rPr>
      </w:pPr>
    </w:p>
    <w:p w14:paraId="22689A7E" w14:textId="77777777" w:rsidR="002E18D8" w:rsidRPr="002E18D8" w:rsidRDefault="002E18D8" w:rsidP="002E18D8">
      <w:pPr>
        <w:jc w:val="both"/>
        <w:rPr>
          <w:lang w:eastAsia="zh-CN"/>
        </w:rPr>
      </w:pPr>
      <w:r w:rsidRPr="002E18D8">
        <w:rPr>
          <w:b/>
          <w:lang w:eastAsia="zh-CN"/>
        </w:rPr>
        <w:lastRenderedPageBreak/>
        <w:t>(2)</w:t>
      </w:r>
      <w:r w:rsidRPr="002E18D8">
        <w:rPr>
          <w:lang w:eastAsia="zh-CN"/>
        </w:rPr>
        <w:tab/>
        <w:t>The proposed temporary use will not tend to depreciate the value of adjacent prop</w:t>
      </w:r>
      <w:r w:rsidRPr="002E18D8">
        <w:rPr>
          <w:lang w:eastAsia="zh-CN"/>
        </w:rPr>
        <w:softHyphen/>
        <w:t>erties.</w:t>
      </w:r>
    </w:p>
    <w:p w14:paraId="21FB8E85" w14:textId="77777777" w:rsidR="002E18D8" w:rsidRPr="002E18D8" w:rsidRDefault="002E18D8" w:rsidP="002E18D8">
      <w:pPr>
        <w:jc w:val="both"/>
        <w:rPr>
          <w:lang w:eastAsia="zh-CN"/>
        </w:rPr>
      </w:pPr>
    </w:p>
    <w:p w14:paraId="4A974760" w14:textId="77777777" w:rsidR="002E18D8" w:rsidRPr="002E18D8" w:rsidRDefault="002E18D8" w:rsidP="002E18D8">
      <w:pPr>
        <w:jc w:val="both"/>
        <w:rPr>
          <w:bCs/>
          <w:lang w:eastAsia="zh-CN"/>
        </w:rPr>
      </w:pPr>
      <w:r w:rsidRPr="002E18D8">
        <w:rPr>
          <w:b/>
          <w:lang w:eastAsia="zh-CN"/>
        </w:rPr>
        <w:t xml:space="preserve">FINDING:  </w:t>
      </w:r>
      <w:r w:rsidRPr="002E18D8">
        <w:rPr>
          <w:bCs/>
          <w:lang w:eastAsia="zh-CN"/>
        </w:rPr>
        <w:t>The Board finds that the character of the neighborhood includes a mix of agricultural land operations, agricultural buildings, low density residential single-family dwellings, a municipal water supply site, and nearby industrial sites [an RG&amp;E Sub-station and a large-scale mulch grinding and bagging operation]. The Board further finds that the temporary open-air storage of construction equipment and materials on the site will be consistent, at a lesser extent, with the nearby open-air storage of bagged mulch materials.  The Board further finds that the applicant has a long-established business providing site drainage improvements, including such improvements to active agricultural sites located within the Town. The Board further finds that the applicant intends to maintain the property and the associated buildings in the general good condition.</w:t>
      </w:r>
    </w:p>
    <w:p w14:paraId="289A1D85" w14:textId="77777777" w:rsidR="002E18D8" w:rsidRPr="002E18D8" w:rsidRDefault="002E18D8" w:rsidP="002E18D8">
      <w:pPr>
        <w:jc w:val="both"/>
        <w:rPr>
          <w:bCs/>
          <w:lang w:eastAsia="zh-CN"/>
        </w:rPr>
      </w:pPr>
    </w:p>
    <w:p w14:paraId="3B6B4385" w14:textId="77777777" w:rsidR="002E18D8" w:rsidRPr="002E18D8" w:rsidRDefault="002E18D8" w:rsidP="002E18D8">
      <w:pPr>
        <w:jc w:val="both"/>
        <w:rPr>
          <w:bCs/>
          <w:lang w:eastAsia="zh-CN"/>
        </w:rPr>
      </w:pPr>
      <w:r w:rsidRPr="002E18D8">
        <w:rPr>
          <w:bCs/>
          <w:lang w:eastAsia="zh-CN"/>
        </w:rPr>
        <w:t>The Board, based upon these findings, concludes that the proposed temporary use will not tend to depreciate the value of adjacent properties. On the contrary, the Board finds that said tem</w:t>
      </w:r>
      <w:r w:rsidRPr="002E18D8">
        <w:rPr>
          <w:bCs/>
          <w:lang w:eastAsia="zh-CN"/>
        </w:rPr>
        <w:softHyphen/>
        <w:t>po</w:t>
      </w:r>
      <w:r w:rsidRPr="002E18D8">
        <w:rPr>
          <w:bCs/>
          <w:lang w:eastAsia="zh-CN"/>
        </w:rPr>
        <w:softHyphen/>
        <w:t>rary use will provide an opportunity to enhance the agricultural sector of the Town and County.</w:t>
      </w:r>
    </w:p>
    <w:p w14:paraId="1D0A14BE" w14:textId="77777777" w:rsidR="002E18D8" w:rsidRPr="002E18D8" w:rsidRDefault="002E18D8" w:rsidP="002E18D8">
      <w:pPr>
        <w:jc w:val="both"/>
        <w:rPr>
          <w:bCs/>
          <w:lang w:eastAsia="zh-CN"/>
        </w:rPr>
      </w:pPr>
    </w:p>
    <w:p w14:paraId="26CA852E" w14:textId="77777777" w:rsidR="002E18D8" w:rsidRPr="002E18D8" w:rsidRDefault="002E18D8" w:rsidP="002E18D8">
      <w:pPr>
        <w:jc w:val="both"/>
        <w:rPr>
          <w:lang w:eastAsia="zh-CN"/>
        </w:rPr>
      </w:pPr>
    </w:p>
    <w:p w14:paraId="42640C7A" w14:textId="77777777" w:rsidR="002E18D8" w:rsidRPr="002E18D8" w:rsidRDefault="002E18D8" w:rsidP="002E18D8">
      <w:pPr>
        <w:tabs>
          <w:tab w:val="left" w:pos="720"/>
        </w:tabs>
        <w:ind w:left="720" w:hanging="720"/>
        <w:jc w:val="both"/>
        <w:rPr>
          <w:lang w:eastAsia="zh-CN"/>
        </w:rPr>
      </w:pPr>
      <w:r w:rsidRPr="002E18D8">
        <w:rPr>
          <w:b/>
          <w:lang w:eastAsia="zh-CN"/>
        </w:rPr>
        <w:t>(3)</w:t>
      </w:r>
      <w:r w:rsidRPr="002E18D8">
        <w:rPr>
          <w:lang w:eastAsia="zh-CN"/>
        </w:rPr>
        <w:tab/>
        <w:t>The proposed temporary use will not create a hazard to health, safety or general welfare.</w:t>
      </w:r>
    </w:p>
    <w:p w14:paraId="133F8B33" w14:textId="77777777" w:rsidR="002E18D8" w:rsidRPr="002E18D8" w:rsidRDefault="002E18D8" w:rsidP="002E18D8">
      <w:pPr>
        <w:jc w:val="both"/>
        <w:rPr>
          <w:lang w:eastAsia="zh-CN"/>
        </w:rPr>
      </w:pPr>
    </w:p>
    <w:p w14:paraId="07CBE611" w14:textId="77777777" w:rsidR="002E18D8" w:rsidRPr="002E18D8" w:rsidRDefault="002E18D8" w:rsidP="002E18D8">
      <w:pPr>
        <w:jc w:val="both"/>
        <w:rPr>
          <w:lang w:eastAsia="zh-CN"/>
        </w:rPr>
      </w:pPr>
      <w:r w:rsidRPr="002E18D8">
        <w:rPr>
          <w:b/>
          <w:lang w:eastAsia="zh-CN"/>
        </w:rPr>
        <w:t>FINDINGS:</w:t>
      </w:r>
      <w:r w:rsidRPr="002E18D8">
        <w:rPr>
          <w:lang w:eastAsia="zh-CN"/>
        </w:rPr>
        <w:t xml:space="preserve">  </w:t>
      </w:r>
      <w:r w:rsidRPr="002E18D8">
        <w:rPr>
          <w:bCs/>
          <w:lang w:eastAsia="zh-CN"/>
        </w:rPr>
        <w:t xml:space="preserve">The Board finds that the proposed use identified above herein will not create a hazard to health, safety or general welfare of the community. The Board further finds that granting the Temporary Use Permit with conditions will enable the Town to evaluate the operations associated with the proposed Temporary Use Permit, thereby allowing the Town the opportunity to establish rules and regulations for creating a Special Use Permit for this type of land use within the mapped A-80 Agricultural District areas of the community. Such action it is felt promotes and helps to sustain the viability of agricultural operations and businesses within the community and county. </w:t>
      </w:r>
    </w:p>
    <w:p w14:paraId="3445D90B" w14:textId="77777777" w:rsidR="002E18D8" w:rsidRPr="002E18D8" w:rsidRDefault="002E18D8" w:rsidP="002E18D8">
      <w:pPr>
        <w:jc w:val="both"/>
        <w:rPr>
          <w:lang w:eastAsia="zh-CN"/>
        </w:rPr>
      </w:pPr>
    </w:p>
    <w:p w14:paraId="76A43DAE" w14:textId="77777777" w:rsidR="002E18D8" w:rsidRPr="002E18D8" w:rsidRDefault="002E18D8" w:rsidP="002E18D8">
      <w:pPr>
        <w:jc w:val="both"/>
        <w:rPr>
          <w:b/>
          <w:bCs/>
          <w:lang w:eastAsia="zh-CN"/>
        </w:rPr>
      </w:pPr>
      <w:r w:rsidRPr="002E18D8">
        <w:rPr>
          <w:b/>
          <w:bCs/>
          <w:lang w:eastAsia="zh-CN"/>
        </w:rPr>
        <w:t>Based upon the above findings, the Board hereby makes the following decision:</w:t>
      </w:r>
    </w:p>
    <w:p w14:paraId="15DF2F61" w14:textId="77777777" w:rsidR="002E18D8" w:rsidRPr="002E18D8" w:rsidRDefault="002E18D8" w:rsidP="002E18D8">
      <w:pPr>
        <w:jc w:val="both"/>
        <w:rPr>
          <w:b/>
          <w:bCs/>
          <w:lang w:eastAsia="zh-CN"/>
        </w:rPr>
      </w:pPr>
    </w:p>
    <w:p w14:paraId="2E2956C2" w14:textId="77777777" w:rsidR="002E18D8" w:rsidRPr="002E18D8" w:rsidRDefault="002E18D8" w:rsidP="002E18D8">
      <w:pPr>
        <w:jc w:val="both"/>
        <w:rPr>
          <w:b/>
          <w:bCs/>
          <w:lang w:eastAsia="zh-CN"/>
        </w:rPr>
      </w:pPr>
      <w:r w:rsidRPr="002E18D8">
        <w:rPr>
          <w:b/>
          <w:bCs/>
          <w:lang w:eastAsia="zh-CN"/>
        </w:rPr>
        <w:sym w:font="Zapf Dingbats" w:char="F06F"/>
      </w:r>
      <w:r w:rsidRPr="002E18D8">
        <w:rPr>
          <w:b/>
          <w:bCs/>
          <w:lang w:eastAsia="zh-CN"/>
        </w:rPr>
        <w:tab/>
        <w:t>The request for the Temporary Use Permit is hereby granted.</w:t>
      </w:r>
    </w:p>
    <w:p w14:paraId="02F22500" w14:textId="77777777" w:rsidR="002E18D8" w:rsidRPr="002E18D8" w:rsidRDefault="002E18D8" w:rsidP="002E18D8">
      <w:pPr>
        <w:jc w:val="both"/>
        <w:rPr>
          <w:b/>
          <w:bCs/>
          <w:lang w:eastAsia="zh-CN"/>
        </w:rPr>
      </w:pPr>
    </w:p>
    <w:p w14:paraId="1E822048" w14:textId="77777777" w:rsidR="002E18D8" w:rsidRPr="002E18D8" w:rsidRDefault="002E18D8" w:rsidP="002E18D8">
      <w:pPr>
        <w:ind w:left="720" w:hanging="720"/>
        <w:jc w:val="both"/>
        <w:rPr>
          <w:b/>
          <w:bCs/>
          <w:lang w:eastAsia="zh-CN"/>
        </w:rPr>
      </w:pPr>
      <w:r w:rsidRPr="002E18D8">
        <w:rPr>
          <w:b/>
          <w:bCs/>
          <w:lang w:eastAsia="zh-CN"/>
        </w:rPr>
        <w:sym w:font="Wingdings 2" w:char="F053"/>
      </w:r>
      <w:r w:rsidRPr="002E18D8">
        <w:rPr>
          <w:b/>
          <w:bCs/>
          <w:lang w:eastAsia="zh-CN"/>
        </w:rPr>
        <w:tab/>
        <w:t>The request for the Temporary Use Permit is hereby granted with the following con</w:t>
      </w:r>
      <w:r w:rsidRPr="002E18D8">
        <w:rPr>
          <w:b/>
          <w:bCs/>
          <w:lang w:eastAsia="zh-CN"/>
        </w:rPr>
        <w:softHyphen/>
        <w:t>di</w:t>
      </w:r>
      <w:r w:rsidRPr="002E18D8">
        <w:rPr>
          <w:b/>
          <w:bCs/>
          <w:lang w:eastAsia="zh-CN"/>
        </w:rPr>
        <w:softHyphen/>
        <w:t>tions:</w:t>
      </w:r>
    </w:p>
    <w:p w14:paraId="011D353E" w14:textId="77777777" w:rsidR="002E18D8" w:rsidRPr="002E18D8" w:rsidRDefault="002E18D8" w:rsidP="002E18D8">
      <w:pPr>
        <w:ind w:left="720" w:hanging="720"/>
        <w:jc w:val="both"/>
        <w:rPr>
          <w:b/>
          <w:bCs/>
          <w:lang w:eastAsia="zh-CN"/>
        </w:rPr>
      </w:pPr>
    </w:p>
    <w:p w14:paraId="58902FCA" w14:textId="77777777" w:rsidR="002E18D8" w:rsidRPr="002E18D8" w:rsidRDefault="002E18D8" w:rsidP="002E18D8">
      <w:pPr>
        <w:jc w:val="both"/>
        <w:rPr>
          <w:b/>
          <w:bCs/>
          <w:lang w:eastAsia="zh-CN"/>
        </w:rPr>
      </w:pPr>
      <w:r w:rsidRPr="002E18D8">
        <w:rPr>
          <w:b/>
          <w:bCs/>
          <w:lang w:eastAsia="zh-CN"/>
        </w:rPr>
        <w:sym w:font="Zapf Dingbats" w:char="F06F"/>
      </w:r>
      <w:r w:rsidRPr="002E18D8">
        <w:rPr>
          <w:b/>
          <w:bCs/>
          <w:lang w:eastAsia="zh-CN"/>
        </w:rPr>
        <w:tab/>
        <w:t>The request for the Temporary Use Permit is hereby denied.</w:t>
      </w:r>
    </w:p>
    <w:p w14:paraId="2E862EED" w14:textId="77777777" w:rsidR="002E18D8" w:rsidRPr="002E18D8" w:rsidRDefault="002E18D8" w:rsidP="002E18D8">
      <w:pPr>
        <w:jc w:val="both"/>
        <w:rPr>
          <w:lang w:eastAsia="zh-CN"/>
        </w:rPr>
      </w:pPr>
    </w:p>
    <w:p w14:paraId="6CC31788" w14:textId="77777777" w:rsidR="002E18D8" w:rsidRPr="002E18D8" w:rsidRDefault="002E18D8" w:rsidP="002E18D8">
      <w:pPr>
        <w:jc w:val="both"/>
        <w:rPr>
          <w:lang w:eastAsia="zh-CN"/>
        </w:rPr>
      </w:pPr>
    </w:p>
    <w:p w14:paraId="136AA9A8" w14:textId="77777777" w:rsidR="002E18D8" w:rsidRPr="002E18D8" w:rsidRDefault="002E18D8" w:rsidP="002E18D8">
      <w:pPr>
        <w:ind w:left="720" w:hanging="720"/>
        <w:jc w:val="both"/>
        <w:rPr>
          <w:color w:val="000000"/>
          <w:lang w:eastAsia="zh-CN"/>
        </w:rPr>
      </w:pPr>
      <w:r w:rsidRPr="002E18D8">
        <w:rPr>
          <w:color w:val="000000"/>
          <w:lang w:eastAsia="zh-CN"/>
        </w:rPr>
        <w:t>1.</w:t>
      </w:r>
      <w:r w:rsidRPr="002E18D8">
        <w:rPr>
          <w:color w:val="000000"/>
          <w:lang w:eastAsia="zh-CN"/>
        </w:rPr>
        <w:tab/>
        <w:t>The Temporary Use Permit is hereby granted for a period of two (2) years that is to commence on date of the Planning Board’s Final Site Plan Approval for the Temporary Use Permit in accordance with the Conditions of Approval contained herein and will automatically terminate two (2) calendar years from said Planning Board date of Final Site Plan Approval.</w:t>
      </w:r>
    </w:p>
    <w:p w14:paraId="7DFB3F36" w14:textId="77777777" w:rsidR="002E18D8" w:rsidRPr="002E18D8" w:rsidRDefault="002E18D8" w:rsidP="002E18D8">
      <w:pPr>
        <w:jc w:val="both"/>
        <w:rPr>
          <w:lang w:eastAsia="zh-CN"/>
        </w:rPr>
      </w:pPr>
    </w:p>
    <w:p w14:paraId="2AB4E8C3" w14:textId="2ED818F8" w:rsidR="002E18D8" w:rsidRPr="002E18D8" w:rsidRDefault="002E18D8" w:rsidP="002E18D8">
      <w:pPr>
        <w:jc w:val="both"/>
        <w:rPr>
          <w:lang w:eastAsia="zh-CN"/>
        </w:rPr>
      </w:pPr>
      <w:r w:rsidRPr="002E18D8">
        <w:rPr>
          <w:lang w:eastAsia="zh-CN"/>
        </w:rPr>
        <w:t>2.</w:t>
      </w:r>
      <w:r w:rsidRPr="002E18D8">
        <w:rPr>
          <w:lang w:eastAsia="zh-CN"/>
        </w:rPr>
        <w:tab/>
        <w:t xml:space="preserve">The Temporary Use Permit is issued to Noelle Porretta and is not </w:t>
      </w:r>
      <w:r w:rsidR="001D2DA0" w:rsidRPr="002E18D8">
        <w:rPr>
          <w:lang w:eastAsia="zh-CN"/>
        </w:rPr>
        <w:t>transferable</w:t>
      </w:r>
      <w:r w:rsidRPr="002E18D8">
        <w:rPr>
          <w:lang w:eastAsia="zh-CN"/>
        </w:rPr>
        <w:t xml:space="preserve"> to another </w:t>
      </w:r>
      <w:r w:rsidRPr="002E18D8">
        <w:rPr>
          <w:lang w:eastAsia="zh-CN"/>
        </w:rPr>
        <w:tab/>
        <w:t>party.</w:t>
      </w:r>
    </w:p>
    <w:p w14:paraId="79525B46" w14:textId="77777777" w:rsidR="002E18D8" w:rsidRPr="002E18D8" w:rsidRDefault="002E18D8" w:rsidP="002E18D8">
      <w:pPr>
        <w:jc w:val="both"/>
        <w:rPr>
          <w:lang w:eastAsia="zh-CN"/>
        </w:rPr>
      </w:pPr>
    </w:p>
    <w:p w14:paraId="678495D9" w14:textId="77777777" w:rsidR="002E18D8" w:rsidRPr="002E18D8" w:rsidRDefault="002E18D8" w:rsidP="002E18D8">
      <w:pPr>
        <w:jc w:val="both"/>
        <w:rPr>
          <w:lang w:eastAsia="zh-CN"/>
        </w:rPr>
      </w:pPr>
      <w:r w:rsidRPr="002E18D8">
        <w:rPr>
          <w:lang w:eastAsia="zh-CN"/>
        </w:rPr>
        <w:t>3,</w:t>
      </w:r>
      <w:r w:rsidRPr="002E18D8">
        <w:rPr>
          <w:lang w:eastAsia="zh-CN"/>
        </w:rPr>
        <w:tab/>
        <w:t xml:space="preserve">The Temporary Use Permit is valid for a sole proprietor to operate a site excavation and </w:t>
      </w:r>
      <w:r w:rsidRPr="002E18D8">
        <w:rPr>
          <w:lang w:eastAsia="zh-CN"/>
        </w:rPr>
        <w:tab/>
        <w:t>drainage service from the subject property [4484 State Street].</w:t>
      </w:r>
    </w:p>
    <w:p w14:paraId="647584C4" w14:textId="77777777" w:rsidR="002E18D8" w:rsidRPr="002E18D8" w:rsidRDefault="002E18D8" w:rsidP="002E18D8">
      <w:pPr>
        <w:jc w:val="both"/>
        <w:rPr>
          <w:lang w:eastAsia="zh-CN"/>
        </w:rPr>
      </w:pPr>
    </w:p>
    <w:p w14:paraId="0B73325E" w14:textId="77777777" w:rsidR="002E18D8" w:rsidRPr="002E18D8" w:rsidRDefault="002E18D8" w:rsidP="002E18D8">
      <w:pPr>
        <w:jc w:val="both"/>
        <w:rPr>
          <w:lang w:eastAsia="zh-CN"/>
        </w:rPr>
      </w:pPr>
      <w:r w:rsidRPr="002E18D8">
        <w:rPr>
          <w:lang w:eastAsia="zh-CN"/>
        </w:rPr>
        <w:t>4.</w:t>
      </w:r>
      <w:r w:rsidRPr="002E18D8">
        <w:rPr>
          <w:lang w:eastAsia="zh-CN"/>
        </w:rPr>
        <w:tab/>
        <w:t>There shall be no direct sales of materials to the general public from the site.</w:t>
      </w:r>
    </w:p>
    <w:p w14:paraId="5D5FE77C" w14:textId="77777777" w:rsidR="002E18D8" w:rsidRPr="002E18D8" w:rsidRDefault="002E18D8" w:rsidP="002E18D8">
      <w:pPr>
        <w:jc w:val="both"/>
        <w:rPr>
          <w:lang w:eastAsia="zh-CN"/>
        </w:rPr>
      </w:pPr>
    </w:p>
    <w:p w14:paraId="434067BF" w14:textId="77777777" w:rsidR="002E18D8" w:rsidRPr="002E18D8" w:rsidRDefault="002E18D8" w:rsidP="002E18D8">
      <w:pPr>
        <w:ind w:left="720" w:hanging="720"/>
        <w:jc w:val="both"/>
        <w:rPr>
          <w:lang w:eastAsia="zh-CN"/>
        </w:rPr>
      </w:pPr>
      <w:r w:rsidRPr="002E18D8">
        <w:rPr>
          <w:lang w:eastAsia="zh-CN"/>
        </w:rPr>
        <w:t>5.</w:t>
      </w:r>
      <w:r w:rsidRPr="002E18D8">
        <w:rPr>
          <w:lang w:eastAsia="zh-CN"/>
        </w:rPr>
        <w:tab/>
        <w:t>The Temporary Use Permit does not enable the applicant to hire employees without first coming back to the Zoning Board of Appeals to amend this application.</w:t>
      </w:r>
    </w:p>
    <w:p w14:paraId="18D8F337" w14:textId="77777777" w:rsidR="002E18D8" w:rsidRPr="002E18D8" w:rsidRDefault="002E18D8" w:rsidP="002E18D8">
      <w:pPr>
        <w:ind w:left="720" w:hanging="720"/>
        <w:jc w:val="both"/>
        <w:rPr>
          <w:lang w:eastAsia="zh-CN"/>
        </w:rPr>
      </w:pPr>
    </w:p>
    <w:p w14:paraId="55F73CE0" w14:textId="77777777" w:rsidR="002E18D8" w:rsidRPr="002E18D8" w:rsidRDefault="002E18D8" w:rsidP="002E18D8">
      <w:pPr>
        <w:ind w:left="720" w:hanging="720"/>
        <w:jc w:val="both"/>
        <w:rPr>
          <w:lang w:eastAsia="zh-CN"/>
        </w:rPr>
      </w:pPr>
      <w:r w:rsidRPr="002E18D8">
        <w:rPr>
          <w:lang w:eastAsia="zh-CN"/>
        </w:rPr>
        <w:t>6</w:t>
      </w:r>
      <w:r w:rsidRPr="002E18D8">
        <w:rPr>
          <w:lang w:eastAsia="zh-CN"/>
        </w:rPr>
        <w:tab/>
        <w:t>The Temporary Use Permit is hereby granted with the understanding that the applicant will not be seeking any additional Building Permit(s) which would first require an amendment to this Temporary Use Permit and an amendment of the Final Site Plan Ap</w:t>
      </w:r>
      <w:r w:rsidRPr="002E18D8">
        <w:rPr>
          <w:lang w:eastAsia="zh-CN"/>
        </w:rPr>
        <w:softHyphen/>
        <w:t>proval from the Town Planning Board.</w:t>
      </w:r>
    </w:p>
    <w:p w14:paraId="08E74A8D" w14:textId="77777777" w:rsidR="002E18D8" w:rsidRPr="002E18D8" w:rsidRDefault="002E18D8" w:rsidP="002E18D8">
      <w:pPr>
        <w:ind w:left="720" w:hanging="720"/>
        <w:jc w:val="both"/>
        <w:rPr>
          <w:lang w:eastAsia="zh-CN"/>
        </w:rPr>
      </w:pPr>
    </w:p>
    <w:p w14:paraId="2C23A94A" w14:textId="36F1D997" w:rsidR="002E18D8" w:rsidRPr="002E18D8" w:rsidRDefault="002E18D8" w:rsidP="002E18D8">
      <w:pPr>
        <w:ind w:left="720" w:hanging="720"/>
        <w:jc w:val="both"/>
        <w:rPr>
          <w:lang w:eastAsia="zh-CN"/>
        </w:rPr>
      </w:pPr>
      <w:r w:rsidRPr="002E18D8">
        <w:rPr>
          <w:lang w:eastAsia="zh-CN"/>
        </w:rPr>
        <w:t>7.</w:t>
      </w:r>
      <w:r w:rsidRPr="002E18D8">
        <w:rPr>
          <w:lang w:eastAsia="zh-CN"/>
        </w:rPr>
        <w:tab/>
        <w:t xml:space="preserve">The Temporary Use Permit is hereby granted with the condition that the findings </w:t>
      </w:r>
      <w:r w:rsidR="001D2DA0" w:rsidRPr="002E18D8">
        <w:rPr>
          <w:lang w:eastAsia="zh-CN"/>
        </w:rPr>
        <w:t>contained</w:t>
      </w:r>
      <w:r w:rsidRPr="002E18D8">
        <w:rPr>
          <w:lang w:eastAsia="zh-CN"/>
        </w:rPr>
        <w:t xml:space="preserve"> above herein by the Zoning Board of Appeals are hereby also made conditions of ap</w:t>
      </w:r>
      <w:r w:rsidRPr="002E18D8">
        <w:rPr>
          <w:lang w:eastAsia="zh-CN"/>
        </w:rPr>
        <w:softHyphen/>
        <w:t>proval for the proposed Temporary Use Permit.</w:t>
      </w:r>
    </w:p>
    <w:p w14:paraId="6F2239D9" w14:textId="77777777" w:rsidR="002E18D8" w:rsidRPr="002E18D8" w:rsidRDefault="002E18D8" w:rsidP="002E18D8">
      <w:pPr>
        <w:ind w:left="720" w:hanging="720"/>
        <w:jc w:val="both"/>
        <w:rPr>
          <w:lang w:eastAsia="zh-CN"/>
        </w:rPr>
      </w:pPr>
    </w:p>
    <w:p w14:paraId="0F121BFE" w14:textId="77777777" w:rsidR="002E18D8" w:rsidRPr="002E18D8" w:rsidRDefault="002E18D8" w:rsidP="002E18D8">
      <w:pPr>
        <w:ind w:left="720" w:hanging="720"/>
        <w:jc w:val="both"/>
        <w:rPr>
          <w:lang w:eastAsia="zh-CN"/>
        </w:rPr>
      </w:pPr>
      <w:r w:rsidRPr="002E18D8">
        <w:rPr>
          <w:lang w:eastAsia="zh-CN"/>
        </w:rPr>
        <w:t>8.</w:t>
      </w:r>
      <w:r w:rsidRPr="002E18D8">
        <w:rPr>
          <w:lang w:eastAsia="zh-CN"/>
        </w:rPr>
        <w:tab/>
        <w:t>The Temporary Use Permit is hereby granted to the applicant for the sole purpose of storing equipment and materials in a portion of the existing storage building, the storing of materials under the canvas covered storage structure located behind the existing storage building, the conducting of office operations associated with the business from the existing dwelling located on the site and the temporary storage of materials behind the existing storage building.</w:t>
      </w:r>
    </w:p>
    <w:p w14:paraId="44C890F3" w14:textId="77777777" w:rsidR="002E18D8" w:rsidRPr="002E18D8" w:rsidRDefault="002E18D8" w:rsidP="002E18D8">
      <w:pPr>
        <w:ind w:left="720" w:hanging="720"/>
        <w:jc w:val="both"/>
        <w:rPr>
          <w:lang w:eastAsia="zh-CN"/>
        </w:rPr>
      </w:pPr>
    </w:p>
    <w:p w14:paraId="5D6DA486" w14:textId="77777777" w:rsidR="002E18D8" w:rsidRPr="002E18D8" w:rsidRDefault="002E18D8" w:rsidP="002E18D8">
      <w:pPr>
        <w:ind w:left="720" w:hanging="720"/>
        <w:jc w:val="both"/>
        <w:rPr>
          <w:lang w:eastAsia="zh-CN"/>
        </w:rPr>
      </w:pPr>
      <w:r w:rsidRPr="002E18D8">
        <w:rPr>
          <w:lang w:eastAsia="zh-CN"/>
        </w:rPr>
        <w:t>9.</w:t>
      </w:r>
      <w:r w:rsidRPr="002E18D8">
        <w:rPr>
          <w:lang w:eastAsia="zh-CN"/>
        </w:rPr>
        <w:tab/>
        <w:t>All conditions of Final Site Plan approval to be granted by the Town Planning Board are to be confirmed by the Code Enforcement Officer prior to issuing a Certificate of Com</w:t>
      </w:r>
      <w:r w:rsidRPr="002E18D8">
        <w:rPr>
          <w:lang w:eastAsia="zh-CN"/>
        </w:rPr>
        <w:softHyphen/>
        <w:t>pli</w:t>
      </w:r>
      <w:r w:rsidRPr="002E18D8">
        <w:rPr>
          <w:lang w:eastAsia="zh-CN"/>
        </w:rPr>
        <w:softHyphen/>
        <w:t>ance for the Temporary Use Permit.</w:t>
      </w:r>
    </w:p>
    <w:p w14:paraId="524D983F" w14:textId="77777777" w:rsidR="002E18D8" w:rsidRPr="002E18D8" w:rsidRDefault="002E18D8" w:rsidP="002E18D8">
      <w:pPr>
        <w:ind w:left="720" w:hanging="720"/>
        <w:jc w:val="both"/>
        <w:rPr>
          <w:lang w:eastAsia="zh-CN"/>
        </w:rPr>
      </w:pPr>
    </w:p>
    <w:p w14:paraId="05D6947D" w14:textId="185FEAA4" w:rsidR="002E18D8" w:rsidRPr="002E18D8" w:rsidRDefault="002E18D8" w:rsidP="002E18D8">
      <w:pPr>
        <w:ind w:left="720" w:hanging="720"/>
        <w:jc w:val="both"/>
        <w:rPr>
          <w:color w:val="000000"/>
          <w:lang w:eastAsia="zh-CN"/>
        </w:rPr>
      </w:pPr>
      <w:r w:rsidRPr="002E18D8">
        <w:rPr>
          <w:color w:val="000000"/>
          <w:lang w:eastAsia="zh-CN"/>
        </w:rPr>
        <w:t>10.</w:t>
      </w:r>
      <w:r w:rsidRPr="002E18D8">
        <w:rPr>
          <w:color w:val="000000"/>
          <w:lang w:eastAsia="zh-CN"/>
        </w:rPr>
        <w:tab/>
        <w:t xml:space="preserve">The site shall be maintained in good condition during the two-year period specified above.  At the end of the two-year period, the equipment, supplies and materials used in the operation shall </w:t>
      </w:r>
      <w:r w:rsidR="001D2DA0" w:rsidRPr="002E18D8">
        <w:rPr>
          <w:color w:val="000000"/>
          <w:lang w:eastAsia="zh-CN"/>
        </w:rPr>
        <w:t xml:space="preserve">be </w:t>
      </w:r>
      <w:r w:rsidR="001D2DA0">
        <w:rPr>
          <w:color w:val="000000"/>
          <w:lang w:eastAsia="zh-CN"/>
        </w:rPr>
        <w:t xml:space="preserve">removed </w:t>
      </w:r>
      <w:r w:rsidRPr="002E18D8">
        <w:rPr>
          <w:color w:val="000000"/>
          <w:lang w:eastAsia="zh-CN"/>
        </w:rPr>
        <w:t>within sixty (60) days unless a second Temporary Use Permit has been applied for and pending, as is provided for within Chapter 165 of the Town Code.</w:t>
      </w:r>
      <w:r w:rsidRPr="002E18D8">
        <w:rPr>
          <w:color w:val="000000"/>
          <w:lang w:eastAsia="zh-CN"/>
        </w:rPr>
        <w:tab/>
      </w:r>
      <w:r w:rsidRPr="002E18D8">
        <w:rPr>
          <w:color w:val="000000"/>
          <w:lang w:eastAsia="zh-CN"/>
        </w:rPr>
        <w:tab/>
      </w:r>
      <w:r w:rsidRPr="002E18D8">
        <w:rPr>
          <w:color w:val="000000"/>
          <w:lang w:eastAsia="zh-CN"/>
        </w:rPr>
        <w:tab/>
      </w:r>
    </w:p>
    <w:p w14:paraId="140B2C98" w14:textId="77777777" w:rsidR="002E18D8" w:rsidRPr="002E18D8" w:rsidRDefault="002E18D8" w:rsidP="002E18D8">
      <w:pPr>
        <w:jc w:val="both"/>
        <w:rPr>
          <w:lang w:eastAsia="zh-CN"/>
        </w:rPr>
      </w:pPr>
      <w:r w:rsidRPr="002E18D8">
        <w:rPr>
          <w:b/>
          <w:bCs/>
          <w:lang w:eastAsia="zh-CN"/>
        </w:rPr>
        <w:t>Be it further resolved</w:t>
      </w:r>
      <w:r w:rsidRPr="002E18D8">
        <w:rPr>
          <w:lang w:eastAsia="zh-CN"/>
        </w:rPr>
        <w:t xml:space="preserve"> that copies of this Finding and Decision are to be filed with the Farmington Town Clerk, the Clerk of the Farmington Planning Board, the Farm</w:t>
      </w:r>
      <w:r w:rsidRPr="002E18D8">
        <w:rPr>
          <w:lang w:eastAsia="zh-CN"/>
        </w:rPr>
        <w:softHyphen/>
        <w:t>ing</w:t>
      </w:r>
      <w:r w:rsidRPr="002E18D8">
        <w:rPr>
          <w:lang w:eastAsia="zh-CN"/>
        </w:rPr>
        <w:softHyphen/>
      </w:r>
      <w:r w:rsidRPr="002E18D8">
        <w:rPr>
          <w:lang w:eastAsia="zh-CN"/>
        </w:rPr>
        <w:softHyphen/>
        <w:t>ton Development Office, and the Applicant within five (5) business days of the date of this action.</w:t>
      </w:r>
    </w:p>
    <w:p w14:paraId="0BBA8B01" w14:textId="77777777" w:rsidR="002E18D8" w:rsidRPr="002E18D8" w:rsidRDefault="002E18D8" w:rsidP="002E18D8">
      <w:pPr>
        <w:tabs>
          <w:tab w:val="left" w:pos="720"/>
        </w:tabs>
        <w:jc w:val="both"/>
        <w:rPr>
          <w:lang w:eastAsia="zh-CN"/>
        </w:rPr>
      </w:pPr>
    </w:p>
    <w:p w14:paraId="0E73594B" w14:textId="77777777" w:rsidR="002E18D8" w:rsidRPr="002E18D8" w:rsidRDefault="002E18D8" w:rsidP="002E18D8">
      <w:pPr>
        <w:tabs>
          <w:tab w:val="left" w:pos="720"/>
        </w:tabs>
        <w:jc w:val="both"/>
        <w:rPr>
          <w:lang w:eastAsia="zh-CN"/>
        </w:rPr>
      </w:pPr>
      <w:r w:rsidRPr="002E18D8">
        <w:rPr>
          <w:b/>
          <w:bCs/>
          <w:lang w:eastAsia="zh-CN"/>
        </w:rPr>
        <w:t xml:space="preserve">Be it finally resolved that </w:t>
      </w:r>
      <w:r w:rsidRPr="002E18D8">
        <w:rPr>
          <w:lang w:eastAsia="zh-CN"/>
        </w:rPr>
        <w:t xml:space="preserve">the Board does hereby recommend the Applicant continue to work with Town Staff and the Town Board in creating Special Use Permit amendment to Chapter 165 of the Town Code for allowing the continuation of this agriculture related business within the mapped A-80 Agricultural District. </w:t>
      </w:r>
    </w:p>
    <w:p w14:paraId="7A354100" w14:textId="77777777" w:rsidR="002E18D8" w:rsidRPr="002E18D8" w:rsidRDefault="002E18D8" w:rsidP="002E18D8">
      <w:pPr>
        <w:tabs>
          <w:tab w:val="left" w:pos="720"/>
        </w:tabs>
        <w:jc w:val="both"/>
        <w:rPr>
          <w:lang w:eastAsia="zh-CN"/>
        </w:rPr>
      </w:pPr>
    </w:p>
    <w:p w14:paraId="680B8406" w14:textId="77777777" w:rsidR="002E18D8" w:rsidRPr="002E18D8" w:rsidRDefault="002E18D8" w:rsidP="002E18D8">
      <w:pPr>
        <w:jc w:val="both"/>
        <w:rPr>
          <w:lang w:eastAsia="zh-CN"/>
        </w:rPr>
      </w:pPr>
    </w:p>
    <w:p w14:paraId="1CD4D118" w14:textId="77777777" w:rsidR="002E18D8" w:rsidRPr="002E18D8" w:rsidRDefault="002E18D8" w:rsidP="002E18D8">
      <w:pPr>
        <w:jc w:val="both"/>
        <w:rPr>
          <w:bCs/>
          <w:lang w:eastAsia="zh-CN"/>
        </w:rPr>
      </w:pPr>
      <w:r w:rsidRPr="002E18D8">
        <w:rPr>
          <w:bCs/>
          <w:lang w:eastAsia="zh-CN"/>
        </w:rPr>
        <w:lastRenderedPageBreak/>
        <w:t xml:space="preserve">The above Resolution was offered by </w:t>
      </w:r>
      <w:r w:rsidRPr="002E18D8">
        <w:rPr>
          <w:bCs/>
          <w:u w:val="single"/>
          <w:lang w:eastAsia="zh-CN"/>
        </w:rPr>
        <w:t>MS. BINNIX</w:t>
      </w:r>
      <w:r w:rsidRPr="002E18D8">
        <w:rPr>
          <w:bCs/>
          <w:lang w:eastAsia="zh-CN"/>
        </w:rPr>
        <w:t xml:space="preserve"> and seconded by </w:t>
      </w:r>
      <w:r w:rsidRPr="002E18D8">
        <w:rPr>
          <w:bCs/>
          <w:u w:val="single"/>
          <w:lang w:eastAsia="zh-CN"/>
        </w:rPr>
        <w:t>MR. LAY</w:t>
      </w:r>
      <w:r w:rsidRPr="002E18D8">
        <w:rPr>
          <w:bCs/>
          <w:lang w:eastAsia="zh-CN"/>
        </w:rPr>
        <w:t xml:space="preserve"> at a reg</w:t>
      </w:r>
      <w:r w:rsidRPr="002E18D8">
        <w:rPr>
          <w:bCs/>
          <w:lang w:eastAsia="zh-CN"/>
        </w:rPr>
        <w:softHyphen/>
        <w:t>u</w:t>
      </w:r>
      <w:r w:rsidRPr="002E18D8">
        <w:rPr>
          <w:bCs/>
          <w:lang w:eastAsia="zh-CN"/>
        </w:rPr>
        <w:softHyphen/>
        <w:t>larly scheduled meeting of the Zoning Board of Appeals held on Monday, September 23, 2024.  After discussion by the Board, the following roll call vote was recorded:</w:t>
      </w:r>
    </w:p>
    <w:p w14:paraId="2B664350" w14:textId="77777777" w:rsidR="002E18D8" w:rsidRPr="002E18D8" w:rsidRDefault="002E18D8" w:rsidP="002E18D8">
      <w:pPr>
        <w:jc w:val="both"/>
        <w:rPr>
          <w:bCs/>
          <w:lang w:eastAsia="zh-CN"/>
        </w:rPr>
      </w:pPr>
    </w:p>
    <w:p w14:paraId="0D311361" w14:textId="77777777" w:rsidR="002E18D8" w:rsidRPr="002E18D8" w:rsidRDefault="002E18D8" w:rsidP="002E18D8">
      <w:pPr>
        <w:jc w:val="both"/>
        <w:rPr>
          <w:bCs/>
          <w:lang w:eastAsia="zh-CN"/>
        </w:rPr>
      </w:pPr>
      <w:r w:rsidRPr="002E18D8">
        <w:rPr>
          <w:bCs/>
          <w:lang w:eastAsia="zh-CN"/>
        </w:rPr>
        <w:t>Kelly Cochrane</w:t>
      </w:r>
      <w:r w:rsidRPr="002E18D8">
        <w:rPr>
          <w:bCs/>
          <w:lang w:eastAsia="zh-CN"/>
        </w:rPr>
        <w:tab/>
      </w:r>
      <w:r w:rsidRPr="002E18D8">
        <w:rPr>
          <w:bCs/>
          <w:lang w:eastAsia="zh-CN"/>
        </w:rPr>
        <w:tab/>
        <w:t>Aye</w:t>
      </w:r>
    </w:p>
    <w:p w14:paraId="2EC1365F" w14:textId="77777777" w:rsidR="002E18D8" w:rsidRPr="002E18D8" w:rsidRDefault="002E18D8" w:rsidP="002E18D8">
      <w:pPr>
        <w:jc w:val="both"/>
        <w:rPr>
          <w:bCs/>
          <w:lang w:eastAsia="zh-CN"/>
        </w:rPr>
      </w:pPr>
      <w:r w:rsidRPr="002E18D8">
        <w:rPr>
          <w:bCs/>
          <w:lang w:eastAsia="zh-CN"/>
        </w:rPr>
        <w:t>Tod Ruthven</w:t>
      </w:r>
      <w:r w:rsidRPr="002E18D8">
        <w:rPr>
          <w:bCs/>
          <w:lang w:eastAsia="zh-CN"/>
        </w:rPr>
        <w:tab/>
      </w:r>
      <w:r w:rsidRPr="002E18D8">
        <w:rPr>
          <w:bCs/>
          <w:lang w:eastAsia="zh-CN"/>
        </w:rPr>
        <w:tab/>
      </w:r>
      <w:r w:rsidRPr="002E18D8">
        <w:rPr>
          <w:bCs/>
          <w:lang w:eastAsia="zh-CN"/>
        </w:rPr>
        <w:tab/>
        <w:t>Aye</w:t>
      </w:r>
    </w:p>
    <w:p w14:paraId="454FB4F3" w14:textId="77777777" w:rsidR="002E18D8" w:rsidRPr="002E18D8" w:rsidRDefault="002E18D8" w:rsidP="002E18D8">
      <w:pPr>
        <w:jc w:val="both"/>
        <w:rPr>
          <w:bCs/>
          <w:lang w:eastAsia="zh-CN"/>
        </w:rPr>
      </w:pPr>
      <w:r w:rsidRPr="002E18D8">
        <w:rPr>
          <w:bCs/>
          <w:lang w:eastAsia="zh-CN"/>
        </w:rPr>
        <w:t>Tom Lay</w:t>
      </w:r>
      <w:r w:rsidRPr="002E18D8">
        <w:rPr>
          <w:bCs/>
          <w:lang w:eastAsia="zh-CN"/>
        </w:rPr>
        <w:tab/>
      </w:r>
      <w:r w:rsidRPr="002E18D8">
        <w:rPr>
          <w:bCs/>
          <w:lang w:eastAsia="zh-CN"/>
        </w:rPr>
        <w:tab/>
      </w:r>
      <w:r w:rsidRPr="002E18D8">
        <w:rPr>
          <w:bCs/>
          <w:lang w:eastAsia="zh-CN"/>
        </w:rPr>
        <w:tab/>
        <w:t>Aye</w:t>
      </w:r>
    </w:p>
    <w:p w14:paraId="1DDDB156" w14:textId="77777777" w:rsidR="002E18D8" w:rsidRPr="002E18D8" w:rsidRDefault="002E18D8" w:rsidP="002E18D8">
      <w:pPr>
        <w:jc w:val="both"/>
        <w:rPr>
          <w:bCs/>
          <w:lang w:eastAsia="zh-CN"/>
        </w:rPr>
      </w:pPr>
      <w:r w:rsidRPr="002E18D8">
        <w:rPr>
          <w:bCs/>
          <w:lang w:eastAsia="zh-CN"/>
        </w:rPr>
        <w:t>Jody Binnix</w:t>
      </w:r>
      <w:r w:rsidRPr="002E18D8">
        <w:rPr>
          <w:bCs/>
          <w:lang w:eastAsia="zh-CN"/>
        </w:rPr>
        <w:tab/>
      </w:r>
      <w:r w:rsidRPr="002E18D8">
        <w:rPr>
          <w:bCs/>
          <w:lang w:eastAsia="zh-CN"/>
        </w:rPr>
        <w:tab/>
      </w:r>
      <w:r w:rsidRPr="002E18D8">
        <w:rPr>
          <w:bCs/>
          <w:lang w:eastAsia="zh-CN"/>
        </w:rPr>
        <w:tab/>
        <w:t>Aye</w:t>
      </w:r>
    </w:p>
    <w:p w14:paraId="5CE8E8A9" w14:textId="77777777" w:rsidR="002E18D8" w:rsidRPr="002E18D8" w:rsidRDefault="002E18D8" w:rsidP="002E18D8">
      <w:pPr>
        <w:jc w:val="both"/>
        <w:rPr>
          <w:bCs/>
          <w:lang w:eastAsia="zh-CN"/>
        </w:rPr>
      </w:pPr>
      <w:r w:rsidRPr="002E18D8">
        <w:rPr>
          <w:bCs/>
          <w:lang w:eastAsia="zh-CN"/>
        </w:rPr>
        <w:t>Thomas Yourch</w:t>
      </w:r>
      <w:r w:rsidRPr="002E18D8">
        <w:rPr>
          <w:bCs/>
          <w:lang w:eastAsia="zh-CN"/>
        </w:rPr>
        <w:tab/>
      </w:r>
      <w:r w:rsidRPr="002E18D8">
        <w:rPr>
          <w:bCs/>
          <w:lang w:eastAsia="zh-CN"/>
        </w:rPr>
        <w:tab/>
        <w:t>Aye</w:t>
      </w:r>
    </w:p>
    <w:p w14:paraId="6E3292FA" w14:textId="77777777" w:rsidR="002E18D8" w:rsidRPr="002E18D8" w:rsidRDefault="002E18D8" w:rsidP="002E18D8">
      <w:pPr>
        <w:jc w:val="both"/>
        <w:rPr>
          <w:bCs/>
          <w:lang w:eastAsia="zh-CN"/>
        </w:rPr>
      </w:pPr>
    </w:p>
    <w:p w14:paraId="253D7D21" w14:textId="77777777" w:rsidR="002E18D8" w:rsidRPr="002E18D8" w:rsidRDefault="002E18D8" w:rsidP="002E18D8">
      <w:pPr>
        <w:jc w:val="both"/>
        <w:rPr>
          <w:bCs/>
          <w:lang w:eastAsia="zh-CN"/>
        </w:rPr>
      </w:pPr>
      <w:r w:rsidRPr="002E18D8">
        <w:rPr>
          <w:bCs/>
          <w:lang w:eastAsia="zh-CN"/>
        </w:rPr>
        <w:t>Motion: Carried</w:t>
      </w:r>
    </w:p>
    <w:p w14:paraId="42F61BA7" w14:textId="77777777" w:rsidR="002E18D8" w:rsidRPr="002E18D8" w:rsidRDefault="002E18D8" w:rsidP="002E18D8">
      <w:pPr>
        <w:jc w:val="both"/>
        <w:rPr>
          <w:bCs/>
          <w:lang w:eastAsia="zh-CN"/>
        </w:rPr>
      </w:pPr>
    </w:p>
    <w:p w14:paraId="768FA623" w14:textId="77777777" w:rsidR="002E18D8" w:rsidRPr="002E18D8" w:rsidRDefault="002E18D8" w:rsidP="002E18D8">
      <w:pPr>
        <w:jc w:val="both"/>
        <w:rPr>
          <w:bCs/>
          <w:lang w:eastAsia="zh-CN"/>
        </w:rPr>
      </w:pPr>
      <w:r w:rsidRPr="002E18D8">
        <w:rPr>
          <w:bCs/>
          <w:lang w:eastAsia="zh-CN"/>
        </w:rPr>
        <w:t>I, Paula Ruthven, Clerk of the Board, do hereby attest to the accuracy of the above Resolu</w:t>
      </w:r>
      <w:r w:rsidRPr="002E18D8">
        <w:rPr>
          <w:bCs/>
          <w:lang w:eastAsia="zh-CN"/>
        </w:rPr>
        <w:softHyphen/>
        <w:t>tion being acted upon and recorded in the minutes of the Farmington Zoning Board of Appeals for the September 23, 2024, meeting.</w:t>
      </w:r>
    </w:p>
    <w:p w14:paraId="7FE59010" w14:textId="77777777" w:rsidR="002E18D8" w:rsidRPr="002E18D8" w:rsidRDefault="002E18D8" w:rsidP="002E18D8">
      <w:pPr>
        <w:jc w:val="both"/>
        <w:rPr>
          <w:bCs/>
          <w:lang w:eastAsia="zh-CN"/>
        </w:rPr>
      </w:pPr>
    </w:p>
    <w:p w14:paraId="24D49FB0" w14:textId="77777777" w:rsidR="002E18D8" w:rsidRPr="002E18D8" w:rsidRDefault="002E18D8" w:rsidP="002E18D8">
      <w:pPr>
        <w:jc w:val="both"/>
        <w:rPr>
          <w:bCs/>
          <w:lang w:eastAsia="zh-CN"/>
        </w:rPr>
      </w:pPr>
    </w:p>
    <w:p w14:paraId="0BFEEFBE" w14:textId="77777777" w:rsidR="002E18D8" w:rsidRPr="002E18D8" w:rsidRDefault="002E18D8" w:rsidP="002E18D8">
      <w:pPr>
        <w:jc w:val="both"/>
        <w:rPr>
          <w:bCs/>
          <w:lang w:eastAsia="zh-CN"/>
        </w:rPr>
      </w:pPr>
      <w:r w:rsidRPr="002E18D8">
        <w:rPr>
          <w:bCs/>
          <w:lang w:eastAsia="zh-CN"/>
        </w:rPr>
        <w:t>___________________________ L.S.</w:t>
      </w:r>
    </w:p>
    <w:p w14:paraId="4E400678" w14:textId="77777777" w:rsidR="002E18D8" w:rsidRPr="002E18D8" w:rsidRDefault="002E18D8" w:rsidP="002E18D8">
      <w:pPr>
        <w:jc w:val="both"/>
        <w:rPr>
          <w:bCs/>
          <w:lang w:eastAsia="zh-CN"/>
        </w:rPr>
      </w:pPr>
      <w:r w:rsidRPr="002E18D8">
        <w:rPr>
          <w:bCs/>
          <w:lang w:eastAsia="zh-CN"/>
        </w:rPr>
        <w:t>Paula Ruthven</w:t>
      </w:r>
    </w:p>
    <w:p w14:paraId="0944F726" w14:textId="77777777" w:rsidR="002E18D8" w:rsidRDefault="002E18D8" w:rsidP="002E18D8">
      <w:pPr>
        <w:jc w:val="both"/>
        <w:rPr>
          <w:bCs/>
          <w:lang w:eastAsia="zh-CN"/>
        </w:rPr>
      </w:pPr>
      <w:r w:rsidRPr="002E18D8">
        <w:rPr>
          <w:bCs/>
          <w:lang w:eastAsia="zh-CN"/>
        </w:rPr>
        <w:t>Clerk of the Board</w:t>
      </w:r>
    </w:p>
    <w:p w14:paraId="28D8109B" w14:textId="77777777" w:rsidR="001D2DA0" w:rsidRDefault="001D2DA0" w:rsidP="002E18D8">
      <w:pPr>
        <w:jc w:val="both"/>
        <w:rPr>
          <w:bCs/>
          <w:lang w:eastAsia="zh-CN"/>
        </w:rPr>
      </w:pPr>
    </w:p>
    <w:p w14:paraId="53A68500" w14:textId="77777777" w:rsidR="001D2DA0" w:rsidRDefault="001D2DA0" w:rsidP="002E18D8">
      <w:pPr>
        <w:jc w:val="both"/>
        <w:rPr>
          <w:lang w:eastAsia="zh-CN"/>
        </w:rPr>
      </w:pPr>
    </w:p>
    <w:p w14:paraId="52316B2C" w14:textId="77777777" w:rsidR="005D12F7" w:rsidRPr="005D12F7" w:rsidRDefault="005D12F7" w:rsidP="005D12F7">
      <w:pPr>
        <w:spacing w:line="259" w:lineRule="auto"/>
        <w:jc w:val="center"/>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Town of Farmington</w:t>
      </w:r>
    </w:p>
    <w:p w14:paraId="4CE96A99" w14:textId="77777777" w:rsidR="005D12F7" w:rsidRPr="005D12F7" w:rsidRDefault="005D12F7" w:rsidP="005D12F7">
      <w:pPr>
        <w:spacing w:line="259" w:lineRule="auto"/>
        <w:jc w:val="center"/>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Zoning Board of Appeals</w:t>
      </w:r>
    </w:p>
    <w:p w14:paraId="31AB53D6" w14:textId="77777777" w:rsidR="005D12F7" w:rsidRPr="005D12F7" w:rsidRDefault="005D12F7" w:rsidP="005D12F7">
      <w:pPr>
        <w:spacing w:line="259" w:lineRule="auto"/>
        <w:jc w:val="center"/>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SEQR Classification</w:t>
      </w:r>
    </w:p>
    <w:p w14:paraId="14BC13EF"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0E556D7A"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File: ZB #0802-24</w:t>
      </w:r>
    </w:p>
    <w:p w14:paraId="7E5596E4"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348AA429"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Applicant:</w:t>
      </w:r>
      <w:r w:rsidRPr="005D12F7">
        <w:rPr>
          <w:rFonts w:asciiTheme="minorHAnsi" w:eastAsiaTheme="minorHAnsi" w:hAnsiTheme="minorHAnsi" w:cstheme="minorBidi"/>
          <w:kern w:val="2"/>
          <w:sz w:val="28"/>
          <w:szCs w:val="28"/>
          <w14:ligatures w14:val="standardContextual"/>
        </w:rPr>
        <w:tab/>
        <w:t xml:space="preserve">Bridges for Brain Injury, Inc., 5760 Duke of Gloucester Way, </w:t>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t>Farmington, New York 14425</w:t>
      </w:r>
    </w:p>
    <w:p w14:paraId="45C89222"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3A9B0901"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Action:</w:t>
      </w:r>
      <w:r w:rsidRPr="005D12F7">
        <w:rPr>
          <w:rFonts w:asciiTheme="minorHAnsi" w:eastAsiaTheme="minorHAnsi" w:hAnsiTheme="minorHAnsi" w:cstheme="minorBidi"/>
          <w:kern w:val="2"/>
          <w:sz w:val="28"/>
          <w:szCs w:val="28"/>
          <w14:ligatures w14:val="standardContextual"/>
        </w:rPr>
        <w:tab/>
        <w:t xml:space="preserve">Classification under 6NYCRR Part 617.5, article 8 of the New York </w:t>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t>State Environmental Conservation Law (ECL) for the granting of a two-</w:t>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t xml:space="preserve">year Temporary Use Permit to operate their existing Community </w:t>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t xml:space="preserve">Collaboration For the Rehabilitation of Brain Injury Survivors &amp; People </w:t>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t>with Disabilities on land zoned A-80 Agricultural District.</w:t>
      </w:r>
    </w:p>
    <w:p w14:paraId="68B53F5B"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0C4C77A7"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b/>
          <w:bCs/>
          <w:kern w:val="2"/>
          <w:sz w:val="28"/>
          <w:szCs w:val="28"/>
          <w14:ligatures w14:val="standardContextual"/>
        </w:rPr>
        <w:t>WHEREAS</w:t>
      </w:r>
      <w:r w:rsidRPr="005D12F7">
        <w:rPr>
          <w:rFonts w:asciiTheme="minorHAnsi" w:eastAsiaTheme="minorHAnsi" w:hAnsiTheme="minorHAnsi" w:cstheme="minorBidi"/>
          <w:kern w:val="2"/>
          <w:sz w:val="28"/>
          <w:szCs w:val="28"/>
          <w14:ligatures w14:val="standardContextual"/>
        </w:rPr>
        <w:t>, the Town of Farmington Zoning Board of Appeals (hereinafter referred to as Board) has reviewed the criteria contained under the above referenced ECL; and</w:t>
      </w:r>
    </w:p>
    <w:p w14:paraId="6C97033A"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7863C5CC"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b/>
          <w:bCs/>
          <w:kern w:val="2"/>
          <w:sz w:val="28"/>
          <w:szCs w:val="28"/>
          <w14:ligatures w14:val="standardContextual"/>
        </w:rPr>
        <w:t>WHEREAS</w:t>
      </w:r>
      <w:r w:rsidRPr="005D12F7">
        <w:rPr>
          <w:rFonts w:asciiTheme="minorHAnsi" w:eastAsiaTheme="minorHAnsi" w:hAnsiTheme="minorHAnsi" w:cstheme="minorBidi"/>
          <w:kern w:val="2"/>
          <w:sz w:val="28"/>
          <w:szCs w:val="28"/>
          <w14:ligatures w14:val="standardContextual"/>
        </w:rPr>
        <w:t>, the Board finds that said Action, the granting of a Temporary Use Permit, involves only the use of existing buildings, structures and land without any further site development; and</w:t>
      </w:r>
    </w:p>
    <w:p w14:paraId="26A81B85"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1A349343"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b/>
          <w:bCs/>
          <w:kern w:val="2"/>
          <w:sz w:val="28"/>
          <w:szCs w:val="28"/>
          <w14:ligatures w14:val="standardContextual"/>
        </w:rPr>
        <w:t>WHEREAS</w:t>
      </w:r>
      <w:r w:rsidRPr="005D12F7">
        <w:rPr>
          <w:rFonts w:asciiTheme="minorHAnsi" w:eastAsiaTheme="minorHAnsi" w:hAnsiTheme="minorHAnsi" w:cstheme="minorBidi"/>
          <w:kern w:val="2"/>
          <w:sz w:val="28"/>
          <w:szCs w:val="28"/>
          <w14:ligatures w14:val="standardContextual"/>
        </w:rPr>
        <w:t>, the Board finds that said Action is defined under the ECL, Part 617.5 (c) (1), (18) and (21).</w:t>
      </w:r>
    </w:p>
    <w:p w14:paraId="6E0231ED"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654240F7"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b/>
          <w:bCs/>
          <w:kern w:val="2"/>
          <w:sz w:val="28"/>
          <w:szCs w:val="28"/>
          <w14:ligatures w14:val="standardContextual"/>
        </w:rPr>
        <w:t xml:space="preserve">NOW, THEREFORE, BE IT RESOLVED </w:t>
      </w:r>
      <w:r w:rsidRPr="005D12F7">
        <w:rPr>
          <w:rFonts w:asciiTheme="minorHAnsi" w:eastAsiaTheme="minorHAnsi" w:hAnsiTheme="minorHAnsi" w:cstheme="minorBidi"/>
          <w:kern w:val="2"/>
          <w:sz w:val="28"/>
          <w:szCs w:val="28"/>
          <w14:ligatures w14:val="standardContextual"/>
        </w:rPr>
        <w:t>that based upon the above findings the Board classifies this Action as a Type II Action under the ECL.</w:t>
      </w:r>
    </w:p>
    <w:p w14:paraId="39C324EA"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0E6BEF0A"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b/>
          <w:bCs/>
          <w:kern w:val="2"/>
          <w:sz w:val="28"/>
          <w:szCs w:val="28"/>
          <w14:ligatures w14:val="standardContextual"/>
        </w:rPr>
        <w:t xml:space="preserve">BE IT FURTHER RESOLVED </w:t>
      </w:r>
      <w:r w:rsidRPr="005D12F7">
        <w:rPr>
          <w:rFonts w:asciiTheme="minorHAnsi" w:eastAsiaTheme="minorHAnsi" w:hAnsiTheme="minorHAnsi" w:cstheme="minorBidi"/>
          <w:kern w:val="2"/>
          <w:sz w:val="28"/>
          <w:szCs w:val="28"/>
          <w14:ligatures w14:val="standardContextual"/>
        </w:rPr>
        <w:t>that Actions that are classified as Type II are not subject to further review, as these Actions have been determined not to have a significant impact on the environment or are otherwise precluded from environmental review under the ECL.</w:t>
      </w:r>
    </w:p>
    <w:p w14:paraId="5DBE17CA"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60A39352"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b/>
          <w:bCs/>
          <w:kern w:val="2"/>
          <w:sz w:val="28"/>
          <w:szCs w:val="28"/>
          <w14:ligatures w14:val="standardContextual"/>
        </w:rPr>
        <w:t xml:space="preserve">BE IT FINALLY RESOLVED </w:t>
      </w:r>
      <w:r w:rsidRPr="005D12F7">
        <w:rPr>
          <w:rFonts w:asciiTheme="minorHAnsi" w:eastAsiaTheme="minorHAnsi" w:hAnsiTheme="minorHAnsi" w:cstheme="minorBidi"/>
          <w:kern w:val="2"/>
          <w:sz w:val="28"/>
          <w:szCs w:val="28"/>
          <w14:ligatures w14:val="standardContextual"/>
        </w:rPr>
        <w:t>that the Board in making this classification has satisfied the procedural requirements under the ECL and directs this resolution to places in the Town file upon this Action.</w:t>
      </w:r>
    </w:p>
    <w:p w14:paraId="7E57A30D"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03172A01"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2AB31AA4"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3411DADA"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 xml:space="preserve">The above resolution was offered by </w:t>
      </w:r>
      <w:r w:rsidRPr="005D12F7">
        <w:rPr>
          <w:rFonts w:asciiTheme="minorHAnsi" w:eastAsiaTheme="minorHAnsi" w:hAnsiTheme="minorHAnsi" w:cstheme="minorBidi"/>
          <w:kern w:val="2"/>
          <w:sz w:val="28"/>
          <w:szCs w:val="28"/>
          <w:u w:val="single"/>
          <w14:ligatures w14:val="standardContextual"/>
        </w:rPr>
        <w:t>MR. RUTHVEN</w:t>
      </w:r>
      <w:r w:rsidRPr="005D12F7">
        <w:rPr>
          <w:rFonts w:asciiTheme="minorHAnsi" w:eastAsiaTheme="minorHAnsi" w:hAnsiTheme="minorHAnsi" w:cstheme="minorBidi"/>
          <w:kern w:val="2"/>
          <w:sz w:val="28"/>
          <w:szCs w:val="28"/>
          <w14:ligatures w14:val="standardContextual"/>
        </w:rPr>
        <w:t xml:space="preserve"> and seconded by </w:t>
      </w:r>
      <w:r w:rsidRPr="005D12F7">
        <w:rPr>
          <w:rFonts w:asciiTheme="minorHAnsi" w:eastAsiaTheme="minorHAnsi" w:hAnsiTheme="minorHAnsi" w:cstheme="minorBidi"/>
          <w:kern w:val="2"/>
          <w:sz w:val="28"/>
          <w:szCs w:val="28"/>
          <w:u w:val="single"/>
          <w14:ligatures w14:val="standardContextual"/>
        </w:rPr>
        <w:t>MS. COCHRANE</w:t>
      </w:r>
      <w:r w:rsidRPr="005D12F7">
        <w:rPr>
          <w:rFonts w:asciiTheme="minorHAnsi" w:eastAsiaTheme="minorHAnsi" w:hAnsiTheme="minorHAnsi" w:cstheme="minorBidi"/>
          <w:kern w:val="2"/>
          <w:sz w:val="28"/>
          <w:szCs w:val="28"/>
          <w14:ligatures w14:val="standardContextual"/>
        </w:rPr>
        <w:t xml:space="preserve"> at a regular scheduled meeting of the Board held on Monday, September 23, 2024.  After Board discussion thereon the following roll call vote was taken and recorded:</w:t>
      </w:r>
    </w:p>
    <w:p w14:paraId="2C059C70"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6E4F33D9"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Kelly Cochrane</w:t>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t>Aye</w:t>
      </w:r>
    </w:p>
    <w:p w14:paraId="6F8510C1"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Tod Ruthven</w:t>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t>Aye</w:t>
      </w:r>
    </w:p>
    <w:p w14:paraId="5EE09EF1"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Tom Lay</w:t>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t>Aye</w:t>
      </w:r>
    </w:p>
    <w:p w14:paraId="6A3E73DE"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Jody Binnix</w:t>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t>Aye</w:t>
      </w:r>
    </w:p>
    <w:p w14:paraId="78EFF033"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Tom Yourch</w:t>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r>
      <w:r w:rsidRPr="005D12F7">
        <w:rPr>
          <w:rFonts w:asciiTheme="minorHAnsi" w:eastAsiaTheme="minorHAnsi" w:hAnsiTheme="minorHAnsi" w:cstheme="minorBidi"/>
          <w:kern w:val="2"/>
          <w:sz w:val="28"/>
          <w:szCs w:val="28"/>
          <w14:ligatures w14:val="standardContextual"/>
        </w:rPr>
        <w:tab/>
        <w:t>Aye</w:t>
      </w:r>
    </w:p>
    <w:p w14:paraId="27DECB97"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29352B76"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Motion: Carried</w:t>
      </w:r>
    </w:p>
    <w:p w14:paraId="77D10BE8"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29C2AC68"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lastRenderedPageBreak/>
        <w:t>I, Paula Ruthven, Clerk of the Board, do hereby attest to the accuracy of the above resolution being acted upon and recorded in the minutes of the Town of Farmington Zoning Board of Appeals for the September 23, 2024, meeting.</w:t>
      </w:r>
    </w:p>
    <w:p w14:paraId="2C5CE5A1"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p>
    <w:p w14:paraId="02E20EC9"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____________________________L.S.</w:t>
      </w:r>
    </w:p>
    <w:p w14:paraId="355DD876" w14:textId="77777777" w:rsidR="005D12F7" w:rsidRPr="005D12F7" w:rsidRDefault="005D12F7" w:rsidP="005D12F7">
      <w:pPr>
        <w:spacing w:line="259" w:lineRule="auto"/>
        <w:rPr>
          <w:rFonts w:asciiTheme="minorHAnsi" w:eastAsiaTheme="minorHAnsi" w:hAnsiTheme="minorHAnsi" w:cstheme="minorBidi"/>
          <w:kern w:val="2"/>
          <w:sz w:val="28"/>
          <w:szCs w:val="28"/>
          <w14:ligatures w14:val="standardContextual"/>
        </w:rPr>
      </w:pPr>
      <w:r w:rsidRPr="005D12F7">
        <w:rPr>
          <w:rFonts w:asciiTheme="minorHAnsi" w:eastAsiaTheme="minorHAnsi" w:hAnsiTheme="minorHAnsi" w:cstheme="minorBidi"/>
          <w:kern w:val="2"/>
          <w:sz w:val="28"/>
          <w:szCs w:val="28"/>
          <w14:ligatures w14:val="standardContextual"/>
        </w:rPr>
        <w:t>Paula Ruthven, Clerk of the Board</w:t>
      </w:r>
    </w:p>
    <w:p w14:paraId="0B3418BE" w14:textId="77777777" w:rsidR="001D2DA0" w:rsidRDefault="001D2DA0" w:rsidP="002E18D8">
      <w:pPr>
        <w:jc w:val="both"/>
        <w:rPr>
          <w:lang w:eastAsia="zh-CN"/>
        </w:rPr>
      </w:pPr>
    </w:p>
    <w:p w14:paraId="779AFED1" w14:textId="77777777" w:rsidR="005D12F7" w:rsidRDefault="005D12F7" w:rsidP="002E18D8">
      <w:pPr>
        <w:jc w:val="both"/>
        <w:rPr>
          <w:lang w:eastAsia="zh-CN"/>
        </w:rPr>
      </w:pPr>
    </w:p>
    <w:p w14:paraId="2A46B80D" w14:textId="77777777" w:rsidR="005D12F7" w:rsidRPr="005D12F7" w:rsidRDefault="005D12F7" w:rsidP="005D12F7">
      <w:pPr>
        <w:jc w:val="center"/>
        <w:rPr>
          <w:b/>
          <w:smallCaps/>
          <w:lang w:eastAsia="zh-CN"/>
        </w:rPr>
      </w:pPr>
      <w:r w:rsidRPr="005D12F7">
        <w:rPr>
          <w:b/>
          <w:smallCaps/>
          <w:lang w:eastAsia="zh-CN"/>
        </w:rPr>
        <w:t>Town of Farmington</w:t>
      </w:r>
    </w:p>
    <w:p w14:paraId="760F8D55" w14:textId="77777777" w:rsidR="005D12F7" w:rsidRPr="005D12F7" w:rsidRDefault="005D12F7" w:rsidP="005D12F7">
      <w:pPr>
        <w:jc w:val="center"/>
        <w:rPr>
          <w:b/>
          <w:smallCaps/>
          <w:lang w:eastAsia="zh-CN"/>
        </w:rPr>
      </w:pPr>
      <w:r w:rsidRPr="005D12F7">
        <w:rPr>
          <w:b/>
          <w:smallCaps/>
          <w:lang w:eastAsia="zh-CN"/>
        </w:rPr>
        <w:t>Temporary Use Permit Findings &amp; Decision</w:t>
      </w:r>
    </w:p>
    <w:p w14:paraId="4DADE213" w14:textId="77777777" w:rsidR="005D12F7" w:rsidRPr="005D12F7" w:rsidRDefault="005D12F7" w:rsidP="005D12F7">
      <w:pPr>
        <w:jc w:val="both"/>
        <w:rPr>
          <w:lang w:eastAsia="zh-CN"/>
        </w:rPr>
      </w:pPr>
    </w:p>
    <w:p w14:paraId="22C6D7D5" w14:textId="77777777" w:rsidR="005D12F7" w:rsidRPr="005D12F7" w:rsidRDefault="005D12F7" w:rsidP="005D12F7">
      <w:pPr>
        <w:jc w:val="both"/>
        <w:rPr>
          <w:u w:val="single"/>
          <w:lang w:eastAsia="zh-CN"/>
        </w:rPr>
      </w:pPr>
      <w:r w:rsidRPr="005D12F7">
        <w:rPr>
          <w:b/>
          <w:smallCaps/>
          <w:lang w:eastAsia="zh-CN"/>
        </w:rPr>
        <w:t>Applicant:</w:t>
      </w:r>
      <w:r w:rsidRPr="005D12F7">
        <w:rPr>
          <w:lang w:eastAsia="zh-CN"/>
        </w:rPr>
        <w:tab/>
        <w:t>Bridges for Brain Injury, Inc.</w:t>
      </w:r>
      <w:r w:rsidRPr="005D12F7">
        <w:rPr>
          <w:lang w:eastAsia="zh-CN"/>
        </w:rPr>
        <w:tab/>
      </w:r>
      <w:r w:rsidRPr="005D12F7">
        <w:rPr>
          <w:lang w:eastAsia="zh-CN"/>
        </w:rPr>
        <w:tab/>
      </w:r>
      <w:r w:rsidRPr="005D12F7">
        <w:rPr>
          <w:b/>
          <w:lang w:eastAsia="zh-CN"/>
        </w:rPr>
        <w:t xml:space="preserve">Application: </w:t>
      </w:r>
      <w:r w:rsidRPr="005D12F7">
        <w:rPr>
          <w:lang w:eastAsia="zh-CN"/>
        </w:rPr>
        <w:t xml:space="preserve">ZB # 0802-24 </w:t>
      </w:r>
    </w:p>
    <w:p w14:paraId="4152D38E" w14:textId="77777777" w:rsidR="005D12F7" w:rsidRPr="005D12F7" w:rsidRDefault="005D12F7" w:rsidP="005D12F7">
      <w:pPr>
        <w:ind w:left="720" w:firstLine="720"/>
        <w:jc w:val="both"/>
        <w:rPr>
          <w:lang w:eastAsia="zh-CN"/>
        </w:rPr>
      </w:pPr>
      <w:r w:rsidRPr="005D12F7">
        <w:rPr>
          <w:lang w:eastAsia="zh-CN"/>
        </w:rPr>
        <w:t xml:space="preserve">5760 Duke of Gloucester Way        </w:t>
      </w:r>
      <w:r w:rsidRPr="005D12F7">
        <w:rPr>
          <w:lang w:eastAsia="zh-CN"/>
        </w:rPr>
        <w:tab/>
      </w:r>
      <w:r w:rsidRPr="005D12F7">
        <w:rPr>
          <w:b/>
          <w:lang w:eastAsia="zh-CN"/>
        </w:rPr>
        <w:t>Zoning District:</w:t>
      </w:r>
      <w:r w:rsidRPr="005D12F7">
        <w:rPr>
          <w:lang w:eastAsia="zh-CN"/>
        </w:rPr>
        <w:t xml:space="preserve"> A-80 Agricultural</w:t>
      </w:r>
    </w:p>
    <w:p w14:paraId="218ACBE0" w14:textId="77777777" w:rsidR="005D12F7" w:rsidRPr="005D12F7" w:rsidRDefault="005D12F7" w:rsidP="005D12F7">
      <w:pPr>
        <w:jc w:val="both"/>
        <w:rPr>
          <w:lang w:eastAsia="zh-CN"/>
        </w:rPr>
      </w:pPr>
      <w:r w:rsidRPr="005D12F7">
        <w:rPr>
          <w:lang w:eastAsia="zh-CN"/>
        </w:rPr>
        <w:t xml:space="preserve"> </w:t>
      </w:r>
      <w:r w:rsidRPr="005D12F7">
        <w:rPr>
          <w:lang w:eastAsia="zh-CN"/>
        </w:rPr>
        <w:tab/>
      </w:r>
      <w:r w:rsidRPr="005D12F7">
        <w:rPr>
          <w:lang w:eastAsia="zh-CN"/>
        </w:rPr>
        <w:tab/>
        <w:t>Farmington, New York 14425</w:t>
      </w:r>
      <w:r w:rsidRPr="005D12F7">
        <w:rPr>
          <w:lang w:eastAsia="zh-CN"/>
        </w:rPr>
        <w:tab/>
      </w:r>
      <w:r w:rsidRPr="005D12F7">
        <w:rPr>
          <w:b/>
          <w:lang w:eastAsia="zh-CN"/>
        </w:rPr>
        <w:t>Notice published:</w:t>
      </w:r>
      <w:r w:rsidRPr="005D12F7">
        <w:rPr>
          <w:lang w:eastAsia="zh-CN"/>
        </w:rPr>
        <w:t xml:space="preserve">  09/15/24</w:t>
      </w:r>
    </w:p>
    <w:p w14:paraId="64BC0952" w14:textId="77777777" w:rsidR="005D12F7" w:rsidRPr="005D12F7" w:rsidRDefault="005D12F7" w:rsidP="005D12F7">
      <w:pPr>
        <w:jc w:val="both"/>
        <w:rPr>
          <w:lang w:eastAsia="zh-CN"/>
        </w:rPr>
      </w:pPr>
      <w:r w:rsidRPr="005D12F7">
        <w:rPr>
          <w:lang w:eastAsia="zh-CN"/>
        </w:rPr>
        <w:tab/>
      </w:r>
      <w:r w:rsidRPr="005D12F7">
        <w:rPr>
          <w:lang w:eastAsia="zh-CN"/>
        </w:rPr>
        <w:tab/>
      </w:r>
      <w:r w:rsidRPr="005D12F7">
        <w:rPr>
          <w:lang w:eastAsia="zh-CN"/>
        </w:rPr>
        <w:tab/>
      </w:r>
      <w:r w:rsidRPr="005D12F7">
        <w:rPr>
          <w:lang w:eastAsia="zh-CN"/>
        </w:rPr>
        <w:tab/>
      </w:r>
      <w:r w:rsidRPr="005D12F7">
        <w:rPr>
          <w:lang w:eastAsia="zh-CN"/>
        </w:rPr>
        <w:tab/>
      </w:r>
      <w:r w:rsidRPr="005D12F7">
        <w:rPr>
          <w:lang w:eastAsia="zh-CN"/>
        </w:rPr>
        <w:tab/>
      </w:r>
      <w:r w:rsidRPr="005D12F7">
        <w:rPr>
          <w:lang w:eastAsia="zh-CN"/>
        </w:rPr>
        <w:tab/>
      </w:r>
      <w:r w:rsidRPr="005D12F7">
        <w:rPr>
          <w:b/>
          <w:lang w:eastAsia="zh-CN"/>
        </w:rPr>
        <w:t>County Meeting:</w:t>
      </w:r>
      <w:r w:rsidRPr="005D12F7">
        <w:rPr>
          <w:lang w:eastAsia="zh-CN"/>
        </w:rPr>
        <w:t xml:space="preserve">  09/11/24</w:t>
      </w:r>
    </w:p>
    <w:p w14:paraId="1CBE6A6E" w14:textId="77777777" w:rsidR="005D12F7" w:rsidRPr="005D12F7" w:rsidRDefault="005D12F7" w:rsidP="005D12F7">
      <w:pPr>
        <w:jc w:val="both"/>
        <w:rPr>
          <w:lang w:eastAsia="zh-CN"/>
        </w:rPr>
      </w:pPr>
      <w:r w:rsidRPr="005D12F7">
        <w:rPr>
          <w:lang w:eastAsia="zh-CN"/>
        </w:rPr>
        <w:tab/>
      </w:r>
      <w:r w:rsidRPr="005D12F7">
        <w:rPr>
          <w:lang w:eastAsia="zh-CN"/>
        </w:rPr>
        <w:tab/>
      </w:r>
      <w:r w:rsidRPr="005D12F7">
        <w:rPr>
          <w:lang w:eastAsia="zh-CN"/>
        </w:rPr>
        <w:tab/>
      </w:r>
      <w:r w:rsidRPr="005D12F7">
        <w:rPr>
          <w:lang w:eastAsia="zh-CN"/>
        </w:rPr>
        <w:tab/>
      </w:r>
      <w:r w:rsidRPr="005D12F7">
        <w:rPr>
          <w:lang w:eastAsia="zh-CN"/>
        </w:rPr>
        <w:tab/>
      </w:r>
      <w:r w:rsidRPr="005D12F7">
        <w:rPr>
          <w:lang w:eastAsia="zh-CN"/>
        </w:rPr>
        <w:tab/>
      </w:r>
      <w:r w:rsidRPr="005D12F7">
        <w:rPr>
          <w:lang w:eastAsia="zh-CN"/>
        </w:rPr>
        <w:tab/>
      </w:r>
      <w:r w:rsidRPr="005D12F7">
        <w:rPr>
          <w:b/>
          <w:bCs/>
          <w:lang w:eastAsia="zh-CN"/>
        </w:rPr>
        <w:t>County Referral:</w:t>
      </w:r>
      <w:r w:rsidRPr="005D12F7">
        <w:rPr>
          <w:lang w:eastAsia="zh-CN"/>
        </w:rPr>
        <w:t xml:space="preserve"> # 180-2024</w:t>
      </w:r>
    </w:p>
    <w:p w14:paraId="5005B70E" w14:textId="77777777" w:rsidR="005D12F7" w:rsidRPr="005D12F7" w:rsidRDefault="005D12F7" w:rsidP="005D12F7">
      <w:pPr>
        <w:jc w:val="both"/>
        <w:rPr>
          <w:lang w:eastAsia="zh-CN"/>
        </w:rPr>
      </w:pPr>
      <w:r w:rsidRPr="005D12F7">
        <w:rPr>
          <w:lang w:eastAsia="zh-CN"/>
        </w:rPr>
        <w:tab/>
      </w:r>
      <w:r w:rsidRPr="005D12F7">
        <w:rPr>
          <w:lang w:eastAsia="zh-CN"/>
        </w:rPr>
        <w:tab/>
      </w:r>
      <w:r w:rsidRPr="005D12F7">
        <w:rPr>
          <w:lang w:eastAsia="zh-CN"/>
        </w:rPr>
        <w:tab/>
      </w:r>
      <w:r w:rsidRPr="005D12F7">
        <w:rPr>
          <w:lang w:eastAsia="zh-CN"/>
        </w:rPr>
        <w:tab/>
      </w:r>
      <w:r w:rsidRPr="005D12F7">
        <w:rPr>
          <w:lang w:eastAsia="zh-CN"/>
        </w:rPr>
        <w:tab/>
      </w:r>
      <w:r w:rsidRPr="005D12F7">
        <w:rPr>
          <w:lang w:eastAsia="zh-CN"/>
        </w:rPr>
        <w:tab/>
      </w:r>
      <w:r w:rsidRPr="005D12F7">
        <w:rPr>
          <w:lang w:eastAsia="zh-CN"/>
        </w:rPr>
        <w:tab/>
      </w:r>
      <w:r w:rsidRPr="005D12F7">
        <w:rPr>
          <w:b/>
          <w:bCs/>
          <w:lang w:eastAsia="zh-CN"/>
        </w:rPr>
        <w:t xml:space="preserve">Public </w:t>
      </w:r>
      <w:r w:rsidRPr="005D12F7">
        <w:rPr>
          <w:b/>
          <w:lang w:eastAsia="zh-CN"/>
        </w:rPr>
        <w:t>Hearing Held:</w:t>
      </w:r>
      <w:r w:rsidRPr="005D12F7">
        <w:rPr>
          <w:lang w:eastAsia="zh-CN"/>
        </w:rPr>
        <w:t xml:space="preserve"> 09/23/24</w:t>
      </w:r>
    </w:p>
    <w:p w14:paraId="064C7DAA" w14:textId="77777777" w:rsidR="005D12F7" w:rsidRPr="005D12F7" w:rsidRDefault="005D12F7" w:rsidP="005D12F7">
      <w:pPr>
        <w:jc w:val="both"/>
        <w:rPr>
          <w:lang w:eastAsia="zh-CN"/>
        </w:rPr>
      </w:pPr>
    </w:p>
    <w:p w14:paraId="3F7D939D" w14:textId="77777777" w:rsidR="005D12F7" w:rsidRPr="005D12F7" w:rsidRDefault="005D12F7" w:rsidP="005D12F7">
      <w:pPr>
        <w:jc w:val="both"/>
        <w:rPr>
          <w:lang w:eastAsia="zh-CN"/>
        </w:rPr>
      </w:pPr>
      <w:r w:rsidRPr="005D12F7">
        <w:rPr>
          <w:b/>
          <w:lang w:eastAsia="zh-CN"/>
        </w:rPr>
        <w:t>Property Location:</w:t>
      </w:r>
      <w:r w:rsidRPr="005D12F7">
        <w:rPr>
          <w:lang w:eastAsia="zh-CN"/>
        </w:rPr>
        <w:t xml:space="preserve"> 1111 County Road 8, east side, between State Route 96 and the Ontario Central Railroad Crossing. Tax Map Account No. 30.00-1-61.100. Approximately 24.7 acres of total land area.</w:t>
      </w:r>
    </w:p>
    <w:p w14:paraId="4F94B1FF" w14:textId="77777777" w:rsidR="005D12F7" w:rsidRPr="005D12F7" w:rsidRDefault="005D12F7" w:rsidP="005D12F7">
      <w:pPr>
        <w:jc w:val="both"/>
        <w:rPr>
          <w:lang w:eastAsia="zh-CN"/>
        </w:rPr>
      </w:pPr>
    </w:p>
    <w:p w14:paraId="167D53D0" w14:textId="77777777" w:rsidR="005D12F7" w:rsidRPr="005D12F7" w:rsidRDefault="005D12F7" w:rsidP="005D12F7">
      <w:pPr>
        <w:jc w:val="both"/>
        <w:rPr>
          <w:lang w:eastAsia="zh-CN"/>
        </w:rPr>
      </w:pPr>
      <w:r w:rsidRPr="005D12F7">
        <w:rPr>
          <w:b/>
          <w:lang w:eastAsia="zh-CN"/>
        </w:rPr>
        <w:t>Use for which Permit is requested:</w:t>
      </w:r>
      <w:r w:rsidRPr="005D12F7">
        <w:rPr>
          <w:lang w:eastAsia="zh-CN"/>
        </w:rPr>
        <w:t xml:space="preserve"> Applicant desires to use the above referenced site and its’ existing buildings, over a two-year period, for the operation of their existing Community Collaboration for the Rehabilitation of Brain Injury Survivors &amp; People with Disabilities. The Temporary Use Permit will allow for the future renovation of existing structures and including the construction of a 12,000 square foot addition to an existing single-family structure to be used for administrative offices and additional day programs; and the future construction of an approximate 12,000 square foot building to provide for educational programming, vocational and life skills, building activities for brain injury survivors and individuals with disabilities.  </w:t>
      </w:r>
    </w:p>
    <w:p w14:paraId="610513AC" w14:textId="77777777" w:rsidR="005D12F7" w:rsidRPr="005D12F7" w:rsidRDefault="005D12F7" w:rsidP="005D12F7">
      <w:pPr>
        <w:jc w:val="both"/>
        <w:rPr>
          <w:lang w:eastAsia="zh-CN"/>
        </w:rPr>
      </w:pPr>
    </w:p>
    <w:p w14:paraId="1AD0A7C5" w14:textId="77777777" w:rsidR="005D12F7" w:rsidRPr="005D12F7" w:rsidRDefault="005D12F7" w:rsidP="005D12F7">
      <w:pPr>
        <w:jc w:val="both"/>
        <w:rPr>
          <w:lang w:eastAsia="zh-CN"/>
        </w:rPr>
      </w:pPr>
      <w:r w:rsidRPr="005D12F7">
        <w:rPr>
          <w:b/>
          <w:lang w:eastAsia="zh-CN"/>
        </w:rPr>
        <w:t>State Environmental Quality Review Determination:</w:t>
      </w:r>
      <w:r w:rsidRPr="005D12F7">
        <w:rPr>
          <w:lang w:eastAsia="zh-CN"/>
        </w:rPr>
        <w:t xml:space="preserve"> The above referenced application has been determined to be a Type II Action in accordance with the provisions contained in Part 617.5 (c) (1), (18) and (27), New York Codes, Rules and Regulations and Article 8 of the New York State Environmental Conservation Law.</w:t>
      </w:r>
    </w:p>
    <w:p w14:paraId="51C0F4D3" w14:textId="77777777" w:rsidR="005D12F7" w:rsidRPr="005D12F7" w:rsidRDefault="005D12F7" w:rsidP="005D12F7">
      <w:pPr>
        <w:jc w:val="both"/>
        <w:rPr>
          <w:lang w:eastAsia="zh-CN"/>
        </w:rPr>
      </w:pPr>
    </w:p>
    <w:p w14:paraId="727D2EB2" w14:textId="77777777" w:rsidR="005D12F7" w:rsidRPr="005D12F7" w:rsidRDefault="005D12F7" w:rsidP="005D12F7">
      <w:pPr>
        <w:jc w:val="both"/>
        <w:rPr>
          <w:lang w:eastAsia="zh-CN"/>
        </w:rPr>
      </w:pPr>
      <w:r w:rsidRPr="005D12F7">
        <w:rPr>
          <w:b/>
          <w:lang w:eastAsia="zh-CN"/>
        </w:rPr>
        <w:t>County Planning Referral Number and Recommendation:</w:t>
      </w:r>
      <w:r w:rsidRPr="005D12F7">
        <w:rPr>
          <w:lang w:eastAsia="zh-CN"/>
        </w:rPr>
        <w:t xml:space="preserve"> County Referral #180-2024. Class 1 with comments.</w:t>
      </w:r>
    </w:p>
    <w:p w14:paraId="47756005" w14:textId="77777777" w:rsidR="005D12F7" w:rsidRPr="005D12F7" w:rsidRDefault="005D12F7" w:rsidP="005D12F7">
      <w:pPr>
        <w:jc w:val="both"/>
        <w:rPr>
          <w:lang w:eastAsia="zh-CN"/>
        </w:rPr>
      </w:pPr>
      <w:r w:rsidRPr="005D12F7">
        <w:rPr>
          <w:lang w:eastAsia="zh-CN"/>
        </w:rPr>
        <w:tab/>
      </w:r>
      <w:r w:rsidRPr="005D12F7">
        <w:rPr>
          <w:lang w:eastAsia="zh-CN"/>
        </w:rPr>
        <w:tab/>
      </w:r>
    </w:p>
    <w:p w14:paraId="7CF1754E" w14:textId="77777777" w:rsidR="005D12F7" w:rsidRPr="005D12F7" w:rsidRDefault="005D12F7" w:rsidP="005D12F7">
      <w:pPr>
        <w:keepNext/>
        <w:jc w:val="both"/>
        <w:outlineLvl w:val="0"/>
        <w:rPr>
          <w:i/>
          <w:iCs/>
          <w:u w:val="single"/>
          <w:lang w:eastAsia="zh-CN"/>
        </w:rPr>
      </w:pPr>
      <w:r w:rsidRPr="005D12F7">
        <w:rPr>
          <w:i/>
          <w:iCs/>
          <w:u w:val="single"/>
          <w:lang w:eastAsia="zh-CN"/>
        </w:rPr>
        <w:t>In accordance with the provisions contained in Chapter 165, Section 91, of the Farmington Town Code, this application for a Temporary Use Permit is based upon the following Test Findings by Zoning Board of Appeals:</w:t>
      </w:r>
    </w:p>
    <w:p w14:paraId="562E3B34" w14:textId="77777777" w:rsidR="005D12F7" w:rsidRPr="005D12F7" w:rsidRDefault="005D12F7" w:rsidP="005D12F7">
      <w:pPr>
        <w:jc w:val="both"/>
        <w:rPr>
          <w:lang w:eastAsia="zh-CN"/>
        </w:rPr>
      </w:pPr>
    </w:p>
    <w:p w14:paraId="46A21C1F" w14:textId="77777777" w:rsidR="005D12F7" w:rsidRPr="005D12F7" w:rsidRDefault="005D12F7" w:rsidP="005D12F7">
      <w:pPr>
        <w:jc w:val="both"/>
        <w:rPr>
          <w:i/>
          <w:lang w:eastAsia="zh-CN"/>
        </w:rPr>
      </w:pPr>
      <w:r w:rsidRPr="005D12F7">
        <w:rPr>
          <w:i/>
          <w:lang w:eastAsia="zh-CN"/>
        </w:rPr>
        <w:lastRenderedPageBreak/>
        <w:t>Test:  No Temporary Use Permit will be granted without a clear understanding of the nature of the permit, the time period covered by the permit and a detailed listing of the conditions of approval. The following findings must be made by the Zoning Board of Appeals on any Tem</w:t>
      </w:r>
      <w:r w:rsidRPr="005D12F7">
        <w:rPr>
          <w:i/>
          <w:lang w:eastAsia="zh-CN"/>
        </w:rPr>
        <w:softHyphen/>
        <w:t>po</w:t>
      </w:r>
      <w:r w:rsidRPr="005D12F7">
        <w:rPr>
          <w:i/>
          <w:lang w:eastAsia="zh-CN"/>
        </w:rPr>
        <w:softHyphen/>
        <w:t>rary Use Permit:</w:t>
      </w:r>
    </w:p>
    <w:p w14:paraId="541DB01F" w14:textId="77777777" w:rsidR="005D12F7" w:rsidRPr="005D12F7" w:rsidRDefault="005D12F7" w:rsidP="005D12F7">
      <w:pPr>
        <w:jc w:val="both"/>
        <w:rPr>
          <w:i/>
          <w:lang w:eastAsia="zh-CN"/>
        </w:rPr>
      </w:pPr>
    </w:p>
    <w:p w14:paraId="11FA6D75" w14:textId="77777777" w:rsidR="005D12F7" w:rsidRPr="005D12F7" w:rsidRDefault="005D12F7" w:rsidP="005D12F7">
      <w:pPr>
        <w:tabs>
          <w:tab w:val="left" w:pos="720"/>
        </w:tabs>
        <w:ind w:left="720" w:hanging="720"/>
        <w:jc w:val="both"/>
        <w:rPr>
          <w:lang w:eastAsia="zh-CN"/>
        </w:rPr>
      </w:pPr>
      <w:r w:rsidRPr="005D12F7">
        <w:rPr>
          <w:b/>
          <w:lang w:eastAsia="zh-CN"/>
        </w:rPr>
        <w:t>(1)</w:t>
      </w:r>
      <w:r w:rsidRPr="005D12F7">
        <w:rPr>
          <w:lang w:eastAsia="zh-CN"/>
        </w:rPr>
        <w:tab/>
        <w:t>The temporary use will be in harmony with the general purposes and intent of Chapter 165, Section 91 of the Farmington Town Code, taking into account the location and size of the existing site, the nature and intensity of the operation involved in or connected with the proposed use and the size and location of the site in relation to adjacent sites and uses.</w:t>
      </w:r>
    </w:p>
    <w:p w14:paraId="4F45CCF6" w14:textId="77777777" w:rsidR="005D12F7" w:rsidRPr="005D12F7" w:rsidRDefault="005D12F7" w:rsidP="005D12F7">
      <w:pPr>
        <w:jc w:val="both"/>
        <w:rPr>
          <w:lang w:eastAsia="zh-CN"/>
        </w:rPr>
      </w:pPr>
    </w:p>
    <w:p w14:paraId="43D4E0B2" w14:textId="77777777" w:rsidR="005D12F7" w:rsidRPr="005D12F7" w:rsidRDefault="005D12F7" w:rsidP="005D12F7">
      <w:pPr>
        <w:jc w:val="both"/>
        <w:rPr>
          <w:lang w:eastAsia="zh-CN"/>
        </w:rPr>
      </w:pPr>
      <w:r w:rsidRPr="005D12F7">
        <w:rPr>
          <w:b/>
          <w:lang w:eastAsia="zh-CN"/>
        </w:rPr>
        <w:t>FINDING:</w:t>
      </w:r>
      <w:r w:rsidRPr="005D12F7">
        <w:rPr>
          <w:lang w:eastAsia="zh-CN"/>
        </w:rPr>
        <w:t xml:space="preserve"> The Zoning Board of Appeals (hereinafter referred to as Board) finds that the Applicant has operated the Bridges for Brain Injury for over the past thirteen years from their current location, 5760 Duke of Gloucester Way, in the Town of Farmington.  The Board further finds that the Applicant needs additional space to continue to provide the services being demanded by their clients; and the space to meet the standards for these services as required by the New York State Department of Health.  </w:t>
      </w:r>
    </w:p>
    <w:p w14:paraId="58BCD2A5" w14:textId="77777777" w:rsidR="005D12F7" w:rsidRPr="005D12F7" w:rsidRDefault="005D12F7" w:rsidP="005D12F7">
      <w:pPr>
        <w:jc w:val="both"/>
        <w:rPr>
          <w:lang w:eastAsia="zh-CN"/>
        </w:rPr>
      </w:pPr>
    </w:p>
    <w:p w14:paraId="5EE9F6CE" w14:textId="77777777" w:rsidR="005D12F7" w:rsidRPr="005D12F7" w:rsidRDefault="005D12F7" w:rsidP="005D12F7">
      <w:pPr>
        <w:jc w:val="both"/>
        <w:rPr>
          <w:lang w:eastAsia="zh-CN"/>
        </w:rPr>
      </w:pPr>
      <w:r w:rsidRPr="005D12F7">
        <w:rPr>
          <w:lang w:eastAsia="zh-CN"/>
        </w:rPr>
        <w:t xml:space="preserve">The Board further finds that the Applicant has provided a sketch plan drawing identifying the site’s existing buildings, structures and access, and future buildings and structures.  The Board further finds that the Applicant intends to use several of the existing buildings to provide their programs and services to their clients. The Board further finds that based upon initial architectural/engineering evaluations, the site contains a number of existing buildings and structures which can be renovated to meet the Applicant’s long-term needs for providing educational programming, vocational and life skills, building activities for brain injury survivors and individuals with disabilities.  </w:t>
      </w:r>
    </w:p>
    <w:p w14:paraId="50AE2822" w14:textId="77777777" w:rsidR="005D12F7" w:rsidRPr="005D12F7" w:rsidRDefault="005D12F7" w:rsidP="005D12F7">
      <w:pPr>
        <w:jc w:val="both"/>
        <w:rPr>
          <w:lang w:eastAsia="zh-CN"/>
        </w:rPr>
      </w:pPr>
    </w:p>
    <w:p w14:paraId="44467E63" w14:textId="77777777" w:rsidR="005D12F7" w:rsidRPr="005D12F7" w:rsidRDefault="005D12F7" w:rsidP="005D12F7">
      <w:pPr>
        <w:jc w:val="both"/>
        <w:rPr>
          <w:lang w:eastAsia="zh-CN"/>
        </w:rPr>
      </w:pPr>
      <w:r w:rsidRPr="005D12F7">
        <w:rPr>
          <w:lang w:eastAsia="zh-CN"/>
        </w:rPr>
        <w:t>The Board further finds that one of their existing programs, the Wildlife Rockstars Program, a component of their day program that provides wildlife education and environmental conservation programs to their clients and the community will be enhanced with the redevelopment of the site’s existing and proposed buildings and structures.  The Board further finds that the Applicant intends to construct, during the first two-year period, a 12,000 square foot Wildlife Educational Center and related site improvements, to be used in delivering an expanded Wildlife Rockstars Program.</w:t>
      </w:r>
    </w:p>
    <w:p w14:paraId="5F6B743B" w14:textId="77777777" w:rsidR="005D12F7" w:rsidRPr="005D12F7" w:rsidRDefault="005D12F7" w:rsidP="005D12F7">
      <w:pPr>
        <w:jc w:val="both"/>
        <w:rPr>
          <w:lang w:eastAsia="zh-CN"/>
        </w:rPr>
      </w:pPr>
      <w:r w:rsidRPr="005D12F7">
        <w:rPr>
          <w:lang w:eastAsia="zh-CN"/>
        </w:rPr>
        <w:t xml:space="preserve">  </w:t>
      </w:r>
    </w:p>
    <w:p w14:paraId="3856D439" w14:textId="77777777" w:rsidR="005D12F7" w:rsidRPr="005D12F7" w:rsidRDefault="005D12F7" w:rsidP="005D12F7">
      <w:pPr>
        <w:jc w:val="both"/>
        <w:rPr>
          <w:lang w:eastAsia="zh-CN"/>
        </w:rPr>
      </w:pPr>
      <w:r w:rsidRPr="005D12F7">
        <w:rPr>
          <w:lang w:eastAsia="zh-CN"/>
        </w:rPr>
        <w:t xml:space="preserve">The Board further finds that the Applicant proposes no changes to their operating practices and programs which are first regulated by the New York State Department of Health.  The Board further finds that the Applicant is aware of the need for a Final Site Plan Approval from the Town Planning Board as a condition of any Temporary Use Permit and is currently interviewing engineering and architectural firms for preparing such plan for submission to the Town Planning Board this November.  The Board further finds that the Applicant is aware that no new Building Permits may be issued for new site improvements that are not shown on an approved Final Site Plan.  </w:t>
      </w:r>
    </w:p>
    <w:p w14:paraId="761871E9" w14:textId="77777777" w:rsidR="005D12F7" w:rsidRPr="005D12F7" w:rsidRDefault="005D12F7" w:rsidP="005D12F7">
      <w:pPr>
        <w:jc w:val="both"/>
        <w:rPr>
          <w:lang w:eastAsia="zh-CN"/>
        </w:rPr>
      </w:pPr>
    </w:p>
    <w:p w14:paraId="22D6E45E" w14:textId="77777777" w:rsidR="005D12F7" w:rsidRPr="005D12F7" w:rsidRDefault="005D12F7" w:rsidP="005D12F7">
      <w:pPr>
        <w:jc w:val="both"/>
        <w:rPr>
          <w:lang w:eastAsia="zh-CN"/>
        </w:rPr>
      </w:pPr>
      <w:r w:rsidRPr="005D12F7">
        <w:rPr>
          <w:lang w:eastAsia="zh-CN"/>
        </w:rPr>
        <w:t xml:space="preserve">The Board further finds that the Applicant’s long-range plans include a 12,000 square foot addition to the existing dwelling unit on the site that is to be used for administrative offices and for expanded day programs.  The Board further finds that there will be no outdoor storage of used equipment, buildings or materials.  </w:t>
      </w:r>
    </w:p>
    <w:p w14:paraId="2903B335" w14:textId="77777777" w:rsidR="005D12F7" w:rsidRPr="005D12F7" w:rsidRDefault="005D12F7" w:rsidP="005D12F7">
      <w:pPr>
        <w:jc w:val="both"/>
        <w:rPr>
          <w:lang w:eastAsia="zh-CN"/>
        </w:rPr>
      </w:pPr>
    </w:p>
    <w:p w14:paraId="0DFEAF8E" w14:textId="77777777" w:rsidR="005D12F7" w:rsidRPr="005D12F7" w:rsidRDefault="005D12F7" w:rsidP="005D12F7">
      <w:pPr>
        <w:jc w:val="both"/>
        <w:rPr>
          <w:bCs/>
          <w:lang w:eastAsia="zh-CN"/>
        </w:rPr>
      </w:pPr>
      <w:r w:rsidRPr="005D12F7">
        <w:rPr>
          <w:bCs/>
          <w:lang w:eastAsia="zh-CN"/>
        </w:rPr>
        <w:lastRenderedPageBreak/>
        <w:t>The Board further finds that the subject property is located adjacent to the On</w:t>
      </w:r>
      <w:r w:rsidRPr="005D12F7">
        <w:rPr>
          <w:bCs/>
          <w:lang w:eastAsia="zh-CN"/>
        </w:rPr>
        <w:softHyphen/>
        <w:t xml:space="preserve">tario County Consolidated Agricultural District #1 and that the proposed use is felt to be in keeping with the ongoing agricultural operations within the Town and within the County’s Agricultural District. The Board further finds that there will be no events planned on the site during the first two-year period that are not approved by the New York State Department of Health, the Town Code Enforcement Officer and the Town Fire Marshal, to accommodate the public needs and safety. </w:t>
      </w:r>
    </w:p>
    <w:p w14:paraId="7EA19002" w14:textId="77777777" w:rsidR="005D12F7" w:rsidRPr="005D12F7" w:rsidRDefault="005D12F7" w:rsidP="005D12F7">
      <w:pPr>
        <w:jc w:val="both"/>
        <w:rPr>
          <w:bCs/>
          <w:lang w:eastAsia="zh-CN"/>
        </w:rPr>
      </w:pPr>
    </w:p>
    <w:p w14:paraId="171E8A20" w14:textId="77777777" w:rsidR="005D12F7" w:rsidRPr="005D12F7" w:rsidRDefault="005D12F7" w:rsidP="005D12F7">
      <w:pPr>
        <w:jc w:val="both"/>
        <w:rPr>
          <w:bCs/>
          <w:lang w:eastAsia="zh-CN"/>
        </w:rPr>
      </w:pPr>
      <w:r w:rsidRPr="005D12F7">
        <w:rPr>
          <w:bCs/>
          <w:lang w:eastAsia="zh-CN"/>
        </w:rPr>
        <w:t xml:space="preserve">The Board further finds that there will be no disposal of any hazardous or contaminated materials on the premises. The Board further determines that the applicant is aware of the limitations contained in the Town Code for the granting and then the renewal of a Temporary Use Permit. </w:t>
      </w:r>
    </w:p>
    <w:p w14:paraId="09A5A899" w14:textId="77777777" w:rsidR="005D12F7" w:rsidRPr="005D12F7" w:rsidRDefault="005D12F7" w:rsidP="005D12F7">
      <w:pPr>
        <w:jc w:val="both"/>
        <w:rPr>
          <w:bCs/>
          <w:lang w:eastAsia="zh-CN"/>
        </w:rPr>
      </w:pPr>
      <w:r w:rsidRPr="005D12F7">
        <w:rPr>
          <w:bCs/>
          <w:lang w:eastAsia="zh-CN"/>
        </w:rPr>
        <w:t>The Board further determines that the pro</w:t>
      </w:r>
      <w:r w:rsidRPr="005D12F7">
        <w:rPr>
          <w:bCs/>
          <w:lang w:eastAsia="zh-CN"/>
        </w:rPr>
        <w:softHyphen/>
        <w:t>posed hours of operation will be consistent with those established by the Town for the current Bridges for Brain Injury operations; and there shall be no Sunday or Holiday operations per</w:t>
      </w:r>
      <w:r w:rsidRPr="005D12F7">
        <w:rPr>
          <w:bCs/>
          <w:lang w:eastAsia="zh-CN"/>
        </w:rPr>
        <w:softHyphen/>
        <w:t>mitted.</w:t>
      </w:r>
    </w:p>
    <w:p w14:paraId="3341A730" w14:textId="77777777" w:rsidR="005D12F7" w:rsidRPr="005D12F7" w:rsidRDefault="005D12F7" w:rsidP="005D12F7">
      <w:pPr>
        <w:jc w:val="both"/>
        <w:rPr>
          <w:bCs/>
          <w:lang w:eastAsia="zh-CN"/>
        </w:rPr>
      </w:pPr>
      <w:r w:rsidRPr="005D12F7">
        <w:rPr>
          <w:bCs/>
          <w:lang w:eastAsia="zh-CN"/>
        </w:rPr>
        <w:t xml:space="preserve"> </w:t>
      </w:r>
    </w:p>
    <w:p w14:paraId="78B7995A" w14:textId="77777777" w:rsidR="005D12F7" w:rsidRPr="005D12F7" w:rsidRDefault="005D12F7" w:rsidP="005D12F7">
      <w:pPr>
        <w:jc w:val="both"/>
        <w:rPr>
          <w:bCs/>
          <w:lang w:eastAsia="zh-CN"/>
        </w:rPr>
      </w:pPr>
    </w:p>
    <w:p w14:paraId="36830563" w14:textId="77777777" w:rsidR="005D12F7" w:rsidRPr="005D12F7" w:rsidRDefault="005D12F7" w:rsidP="005D12F7">
      <w:pPr>
        <w:jc w:val="both"/>
        <w:rPr>
          <w:lang w:eastAsia="zh-CN"/>
        </w:rPr>
      </w:pPr>
      <w:r w:rsidRPr="005D12F7">
        <w:rPr>
          <w:b/>
          <w:lang w:eastAsia="zh-CN"/>
        </w:rPr>
        <w:t>(2)</w:t>
      </w:r>
      <w:r w:rsidRPr="005D12F7">
        <w:rPr>
          <w:lang w:eastAsia="zh-CN"/>
        </w:rPr>
        <w:tab/>
        <w:t>The proposed temporary use will not tend to depreciate the value of adjacent prop</w:t>
      </w:r>
      <w:r w:rsidRPr="005D12F7">
        <w:rPr>
          <w:lang w:eastAsia="zh-CN"/>
        </w:rPr>
        <w:softHyphen/>
        <w:t>erties.</w:t>
      </w:r>
    </w:p>
    <w:p w14:paraId="5B726BD3" w14:textId="77777777" w:rsidR="005D12F7" w:rsidRPr="005D12F7" w:rsidRDefault="005D12F7" w:rsidP="005D12F7">
      <w:pPr>
        <w:jc w:val="both"/>
        <w:rPr>
          <w:lang w:eastAsia="zh-CN"/>
        </w:rPr>
      </w:pPr>
    </w:p>
    <w:p w14:paraId="4F9F54B8" w14:textId="77777777" w:rsidR="005D12F7" w:rsidRPr="005D12F7" w:rsidRDefault="005D12F7" w:rsidP="005D12F7">
      <w:pPr>
        <w:jc w:val="both"/>
        <w:rPr>
          <w:bCs/>
          <w:lang w:eastAsia="zh-CN"/>
        </w:rPr>
      </w:pPr>
      <w:r w:rsidRPr="005D12F7">
        <w:rPr>
          <w:b/>
          <w:lang w:eastAsia="zh-CN"/>
        </w:rPr>
        <w:t xml:space="preserve">FINDING:  </w:t>
      </w:r>
      <w:r w:rsidRPr="005D12F7">
        <w:rPr>
          <w:bCs/>
          <w:lang w:eastAsia="zh-CN"/>
        </w:rPr>
        <w:t>The Board finds that the character of the neighborhood includes a mix of agricultural land operations, agricultural buildings, low density residential single-family dwellings, and other existing horse boarding operations.  The Board further finds that the Applicant has a long-established business providing essential programs and services to the public.  The Board further finds that the Applicant intends to maintain the property and the associated buildings in their general good condition.</w:t>
      </w:r>
    </w:p>
    <w:p w14:paraId="2E81F33B" w14:textId="77777777" w:rsidR="005D12F7" w:rsidRPr="005D12F7" w:rsidRDefault="005D12F7" w:rsidP="005D12F7">
      <w:pPr>
        <w:jc w:val="both"/>
        <w:rPr>
          <w:bCs/>
          <w:lang w:eastAsia="zh-CN"/>
        </w:rPr>
      </w:pPr>
    </w:p>
    <w:p w14:paraId="4A5CF6D9" w14:textId="77777777" w:rsidR="005D12F7" w:rsidRPr="005D12F7" w:rsidRDefault="005D12F7" w:rsidP="005D12F7">
      <w:pPr>
        <w:jc w:val="both"/>
        <w:rPr>
          <w:bCs/>
          <w:lang w:eastAsia="zh-CN"/>
        </w:rPr>
      </w:pPr>
      <w:r w:rsidRPr="005D12F7">
        <w:rPr>
          <w:bCs/>
          <w:lang w:eastAsia="zh-CN"/>
        </w:rPr>
        <w:t>The Board, based upon these findings, concludes that the proposed temporary use will not tend to depreciate the value of adjacent properties. Finally, the Board finds that said tem</w:t>
      </w:r>
      <w:r w:rsidRPr="005D12F7">
        <w:rPr>
          <w:bCs/>
          <w:lang w:eastAsia="zh-CN"/>
        </w:rPr>
        <w:softHyphen/>
        <w:t>po</w:t>
      </w:r>
      <w:r w:rsidRPr="005D12F7">
        <w:rPr>
          <w:bCs/>
          <w:lang w:eastAsia="zh-CN"/>
        </w:rPr>
        <w:softHyphen/>
        <w:t>rary use will provide an opportunity to enhance the quality of life for Town and County residents.</w:t>
      </w:r>
    </w:p>
    <w:p w14:paraId="6B76C98E" w14:textId="77777777" w:rsidR="005D12F7" w:rsidRPr="005D12F7" w:rsidRDefault="005D12F7" w:rsidP="005D12F7">
      <w:pPr>
        <w:jc w:val="both"/>
        <w:rPr>
          <w:bCs/>
          <w:lang w:eastAsia="zh-CN"/>
        </w:rPr>
      </w:pPr>
    </w:p>
    <w:p w14:paraId="471F4DE9" w14:textId="77777777" w:rsidR="005D12F7" w:rsidRPr="005D12F7" w:rsidRDefault="005D12F7" w:rsidP="005D12F7">
      <w:pPr>
        <w:jc w:val="both"/>
        <w:rPr>
          <w:lang w:eastAsia="zh-CN"/>
        </w:rPr>
      </w:pPr>
    </w:p>
    <w:p w14:paraId="16FCD144" w14:textId="77777777" w:rsidR="005D12F7" w:rsidRPr="005D12F7" w:rsidRDefault="005D12F7" w:rsidP="005D12F7">
      <w:pPr>
        <w:tabs>
          <w:tab w:val="left" w:pos="720"/>
        </w:tabs>
        <w:ind w:left="720" w:hanging="720"/>
        <w:jc w:val="both"/>
        <w:rPr>
          <w:lang w:eastAsia="zh-CN"/>
        </w:rPr>
      </w:pPr>
      <w:r w:rsidRPr="005D12F7">
        <w:rPr>
          <w:b/>
          <w:lang w:eastAsia="zh-CN"/>
        </w:rPr>
        <w:t>(3)</w:t>
      </w:r>
      <w:r w:rsidRPr="005D12F7">
        <w:rPr>
          <w:lang w:eastAsia="zh-CN"/>
        </w:rPr>
        <w:tab/>
        <w:t>The proposed temporary use will not create a hazard to health, safety or general welfare.</w:t>
      </w:r>
    </w:p>
    <w:p w14:paraId="7BF4ED93" w14:textId="77777777" w:rsidR="005D12F7" w:rsidRPr="005D12F7" w:rsidRDefault="005D12F7" w:rsidP="005D12F7">
      <w:pPr>
        <w:jc w:val="both"/>
        <w:rPr>
          <w:lang w:eastAsia="zh-CN"/>
        </w:rPr>
      </w:pPr>
    </w:p>
    <w:p w14:paraId="7E4B125D" w14:textId="77777777" w:rsidR="005D12F7" w:rsidRPr="005D12F7" w:rsidRDefault="005D12F7" w:rsidP="005D12F7">
      <w:pPr>
        <w:jc w:val="both"/>
        <w:rPr>
          <w:lang w:eastAsia="zh-CN"/>
        </w:rPr>
      </w:pPr>
      <w:r w:rsidRPr="005D12F7">
        <w:rPr>
          <w:b/>
          <w:lang w:eastAsia="zh-CN"/>
        </w:rPr>
        <w:t>FINDINGS:</w:t>
      </w:r>
      <w:r w:rsidRPr="005D12F7">
        <w:rPr>
          <w:lang w:eastAsia="zh-CN"/>
        </w:rPr>
        <w:t xml:space="preserve">  </w:t>
      </w:r>
      <w:r w:rsidRPr="005D12F7">
        <w:rPr>
          <w:bCs/>
          <w:lang w:eastAsia="zh-CN"/>
        </w:rPr>
        <w:t xml:space="preserve">The Board finds that the proposed use identified above herein will not create a hazard to health, safety or general welfare of the community. The Board further finds that granting the Temporary Use Permit with conditions will enable the Town to evaluate the operations associated with the proposed Temporary Use Permit, thereby allowing the Town the opportunity to establish rules and regulations for creating a Special Use Permit for this type of land use within the mapped A-80 Agricultural District areas of the community. Such action it is felt promotes and helps to sustain the Applicant’s current programs and services within the community and county. </w:t>
      </w:r>
    </w:p>
    <w:p w14:paraId="210C84A1" w14:textId="77777777" w:rsidR="005D12F7" w:rsidRPr="005D12F7" w:rsidRDefault="005D12F7" w:rsidP="005D12F7">
      <w:pPr>
        <w:jc w:val="both"/>
        <w:rPr>
          <w:lang w:eastAsia="zh-CN"/>
        </w:rPr>
      </w:pPr>
    </w:p>
    <w:p w14:paraId="7848DE4A" w14:textId="77777777" w:rsidR="005D12F7" w:rsidRPr="005D12F7" w:rsidRDefault="005D12F7" w:rsidP="005D12F7">
      <w:pPr>
        <w:jc w:val="both"/>
        <w:rPr>
          <w:b/>
          <w:bCs/>
          <w:lang w:eastAsia="zh-CN"/>
        </w:rPr>
      </w:pPr>
      <w:r w:rsidRPr="005D12F7">
        <w:rPr>
          <w:b/>
          <w:bCs/>
          <w:lang w:eastAsia="zh-CN"/>
        </w:rPr>
        <w:t>Based upon the above findings, the Board hereby makes the following decision:</w:t>
      </w:r>
    </w:p>
    <w:p w14:paraId="1E84B9DE" w14:textId="77777777" w:rsidR="005D12F7" w:rsidRPr="005D12F7" w:rsidRDefault="005D12F7" w:rsidP="005D12F7">
      <w:pPr>
        <w:jc w:val="both"/>
        <w:rPr>
          <w:b/>
          <w:bCs/>
          <w:lang w:eastAsia="zh-CN"/>
        </w:rPr>
      </w:pPr>
    </w:p>
    <w:p w14:paraId="64DB2C39" w14:textId="77777777" w:rsidR="005D12F7" w:rsidRPr="005D12F7" w:rsidRDefault="005D12F7" w:rsidP="005D12F7">
      <w:pPr>
        <w:jc w:val="both"/>
        <w:rPr>
          <w:b/>
          <w:bCs/>
          <w:lang w:eastAsia="zh-CN"/>
        </w:rPr>
      </w:pPr>
      <w:r w:rsidRPr="005D12F7">
        <w:rPr>
          <w:b/>
          <w:bCs/>
          <w:lang w:eastAsia="zh-CN"/>
        </w:rPr>
        <w:sym w:font="Zapf Dingbats" w:char="F06F"/>
      </w:r>
      <w:r w:rsidRPr="005D12F7">
        <w:rPr>
          <w:b/>
          <w:bCs/>
          <w:lang w:eastAsia="zh-CN"/>
        </w:rPr>
        <w:tab/>
        <w:t>The request for the Temporary Use Permit is hereby granted.</w:t>
      </w:r>
    </w:p>
    <w:p w14:paraId="473C77D9" w14:textId="77777777" w:rsidR="005D12F7" w:rsidRPr="005D12F7" w:rsidRDefault="005D12F7" w:rsidP="005D12F7">
      <w:pPr>
        <w:jc w:val="both"/>
        <w:rPr>
          <w:b/>
          <w:bCs/>
          <w:lang w:eastAsia="zh-CN"/>
        </w:rPr>
      </w:pPr>
    </w:p>
    <w:p w14:paraId="75CEA44F" w14:textId="77777777" w:rsidR="005D12F7" w:rsidRPr="005D12F7" w:rsidRDefault="005D12F7" w:rsidP="005D12F7">
      <w:pPr>
        <w:ind w:left="720" w:hanging="720"/>
        <w:jc w:val="both"/>
        <w:rPr>
          <w:b/>
          <w:bCs/>
          <w:lang w:eastAsia="zh-CN"/>
        </w:rPr>
      </w:pPr>
      <w:r w:rsidRPr="005D12F7">
        <w:rPr>
          <w:b/>
          <w:bCs/>
          <w:lang w:eastAsia="zh-CN"/>
        </w:rPr>
        <w:sym w:font="Wingdings 2" w:char="F053"/>
      </w:r>
      <w:r w:rsidRPr="005D12F7">
        <w:rPr>
          <w:b/>
          <w:bCs/>
          <w:lang w:eastAsia="zh-CN"/>
        </w:rPr>
        <w:tab/>
        <w:t>The request for the Temporary Use Permit is hereby granted with the following con</w:t>
      </w:r>
      <w:r w:rsidRPr="005D12F7">
        <w:rPr>
          <w:b/>
          <w:bCs/>
          <w:lang w:eastAsia="zh-CN"/>
        </w:rPr>
        <w:softHyphen/>
        <w:t>di</w:t>
      </w:r>
      <w:r w:rsidRPr="005D12F7">
        <w:rPr>
          <w:b/>
          <w:bCs/>
          <w:lang w:eastAsia="zh-CN"/>
        </w:rPr>
        <w:softHyphen/>
        <w:t>tions:</w:t>
      </w:r>
    </w:p>
    <w:p w14:paraId="13825ACC" w14:textId="77777777" w:rsidR="005D12F7" w:rsidRPr="005D12F7" w:rsidRDefault="005D12F7" w:rsidP="005D12F7">
      <w:pPr>
        <w:ind w:left="720" w:hanging="720"/>
        <w:jc w:val="both"/>
        <w:rPr>
          <w:b/>
          <w:bCs/>
          <w:lang w:eastAsia="zh-CN"/>
        </w:rPr>
      </w:pPr>
    </w:p>
    <w:p w14:paraId="0AE1ED66" w14:textId="77777777" w:rsidR="005D12F7" w:rsidRPr="005D12F7" w:rsidRDefault="005D12F7" w:rsidP="005D12F7">
      <w:pPr>
        <w:jc w:val="both"/>
        <w:rPr>
          <w:b/>
          <w:bCs/>
          <w:lang w:eastAsia="zh-CN"/>
        </w:rPr>
      </w:pPr>
      <w:r w:rsidRPr="005D12F7">
        <w:rPr>
          <w:b/>
          <w:bCs/>
          <w:lang w:eastAsia="zh-CN"/>
        </w:rPr>
        <w:lastRenderedPageBreak/>
        <w:sym w:font="Zapf Dingbats" w:char="F06F"/>
      </w:r>
      <w:r w:rsidRPr="005D12F7">
        <w:rPr>
          <w:b/>
          <w:bCs/>
          <w:lang w:eastAsia="zh-CN"/>
        </w:rPr>
        <w:tab/>
        <w:t>The request for the Temporary Use Permit is hereby denied.</w:t>
      </w:r>
    </w:p>
    <w:p w14:paraId="185D18C1" w14:textId="77777777" w:rsidR="005D12F7" w:rsidRPr="005D12F7" w:rsidRDefault="005D12F7" w:rsidP="005D12F7">
      <w:pPr>
        <w:jc w:val="both"/>
        <w:rPr>
          <w:lang w:eastAsia="zh-CN"/>
        </w:rPr>
      </w:pPr>
    </w:p>
    <w:p w14:paraId="468B6E84" w14:textId="77777777" w:rsidR="005D12F7" w:rsidRPr="005D12F7" w:rsidRDefault="005D12F7" w:rsidP="005D12F7">
      <w:pPr>
        <w:ind w:left="720" w:hanging="720"/>
        <w:jc w:val="both"/>
        <w:rPr>
          <w:color w:val="000000"/>
          <w:lang w:eastAsia="zh-CN"/>
        </w:rPr>
      </w:pPr>
      <w:r w:rsidRPr="005D12F7">
        <w:rPr>
          <w:color w:val="000000"/>
          <w:lang w:eastAsia="zh-CN"/>
        </w:rPr>
        <w:t>1.</w:t>
      </w:r>
      <w:r w:rsidRPr="005D12F7">
        <w:rPr>
          <w:color w:val="000000"/>
          <w:lang w:eastAsia="zh-CN"/>
        </w:rPr>
        <w:tab/>
        <w:t>The Temporary Use Permit is hereby granted for a period of two (2) years that is to commence on date of the Planning Board’s Final Site Plan Approval for the Temporary Use Permit in accordance with the Conditions of Approval contained herein and will automatically terminate two (2) calendar years from said Planning Board date of Final Site Plan Approval.</w:t>
      </w:r>
    </w:p>
    <w:p w14:paraId="6E1BA5F3" w14:textId="77777777" w:rsidR="005D12F7" w:rsidRPr="005D12F7" w:rsidRDefault="005D12F7" w:rsidP="005D12F7">
      <w:pPr>
        <w:jc w:val="both"/>
        <w:rPr>
          <w:lang w:eastAsia="zh-CN"/>
        </w:rPr>
      </w:pPr>
    </w:p>
    <w:p w14:paraId="35BA5FFA" w14:textId="77777777" w:rsidR="005D12F7" w:rsidRPr="005D12F7" w:rsidRDefault="005D12F7" w:rsidP="005D12F7">
      <w:pPr>
        <w:jc w:val="both"/>
        <w:rPr>
          <w:lang w:eastAsia="zh-CN"/>
        </w:rPr>
      </w:pPr>
      <w:r w:rsidRPr="005D12F7">
        <w:rPr>
          <w:lang w:eastAsia="zh-CN"/>
        </w:rPr>
        <w:t>2.</w:t>
      </w:r>
      <w:r w:rsidRPr="005D12F7">
        <w:rPr>
          <w:lang w:eastAsia="zh-CN"/>
        </w:rPr>
        <w:tab/>
        <w:t xml:space="preserve">The Temporary Use Permit is issued to The Bridges for Brain Injury, Inc., and is not </w:t>
      </w:r>
      <w:r w:rsidRPr="005D12F7">
        <w:rPr>
          <w:lang w:eastAsia="zh-CN"/>
        </w:rPr>
        <w:tab/>
        <w:t>transferrable to another party.</w:t>
      </w:r>
    </w:p>
    <w:p w14:paraId="4A00C7AC" w14:textId="77777777" w:rsidR="005D12F7" w:rsidRPr="005D12F7" w:rsidRDefault="005D12F7" w:rsidP="005D12F7">
      <w:pPr>
        <w:jc w:val="both"/>
        <w:rPr>
          <w:lang w:eastAsia="zh-CN"/>
        </w:rPr>
      </w:pPr>
    </w:p>
    <w:p w14:paraId="1AF8E0C3" w14:textId="77777777" w:rsidR="005D12F7" w:rsidRPr="005D12F7" w:rsidRDefault="005D12F7" w:rsidP="005D12F7">
      <w:pPr>
        <w:jc w:val="both"/>
        <w:rPr>
          <w:lang w:eastAsia="zh-CN"/>
        </w:rPr>
      </w:pPr>
      <w:r w:rsidRPr="005D12F7">
        <w:rPr>
          <w:lang w:eastAsia="zh-CN"/>
        </w:rPr>
        <w:t>3,</w:t>
      </w:r>
      <w:r w:rsidRPr="005D12F7">
        <w:rPr>
          <w:lang w:eastAsia="zh-CN"/>
        </w:rPr>
        <w:tab/>
        <w:t xml:space="preserve">The Temporary Use Permit is valid for the sole proprietor to operate from the subject </w:t>
      </w:r>
      <w:r w:rsidRPr="005D12F7">
        <w:rPr>
          <w:lang w:eastAsia="zh-CN"/>
        </w:rPr>
        <w:tab/>
        <w:t>property [1111 County Road 8].</w:t>
      </w:r>
    </w:p>
    <w:p w14:paraId="58D3530F" w14:textId="77777777" w:rsidR="005D12F7" w:rsidRPr="005D12F7" w:rsidRDefault="005D12F7" w:rsidP="005D12F7">
      <w:pPr>
        <w:jc w:val="both"/>
        <w:rPr>
          <w:lang w:eastAsia="zh-CN"/>
        </w:rPr>
      </w:pPr>
    </w:p>
    <w:p w14:paraId="3E264575" w14:textId="77777777" w:rsidR="005D12F7" w:rsidRPr="005D12F7" w:rsidRDefault="005D12F7" w:rsidP="005D12F7">
      <w:pPr>
        <w:jc w:val="both"/>
        <w:rPr>
          <w:lang w:eastAsia="zh-CN"/>
        </w:rPr>
      </w:pPr>
      <w:r w:rsidRPr="005D12F7">
        <w:rPr>
          <w:lang w:eastAsia="zh-CN"/>
        </w:rPr>
        <w:t>4.</w:t>
      </w:r>
      <w:r w:rsidRPr="005D12F7">
        <w:rPr>
          <w:lang w:eastAsia="zh-CN"/>
        </w:rPr>
        <w:tab/>
        <w:t xml:space="preserve">There shall be no change in any existing programs or services without first obtaining </w:t>
      </w:r>
      <w:r w:rsidRPr="005D12F7">
        <w:rPr>
          <w:lang w:eastAsia="zh-CN"/>
        </w:rPr>
        <w:tab/>
        <w:t xml:space="preserve">approval from the New York State Department of Health and then from the Town Code </w:t>
      </w:r>
      <w:r w:rsidRPr="005D12F7">
        <w:rPr>
          <w:lang w:eastAsia="zh-CN"/>
        </w:rPr>
        <w:tab/>
        <w:t xml:space="preserve">Enforcement Officer or Fire Marshal that would involve the general public being on the </w:t>
      </w:r>
      <w:r w:rsidRPr="005D12F7">
        <w:rPr>
          <w:lang w:eastAsia="zh-CN"/>
        </w:rPr>
        <w:tab/>
        <w:t>site.</w:t>
      </w:r>
    </w:p>
    <w:p w14:paraId="5D437FA1" w14:textId="77777777" w:rsidR="005D12F7" w:rsidRPr="005D12F7" w:rsidRDefault="005D12F7" w:rsidP="005D12F7">
      <w:pPr>
        <w:jc w:val="both"/>
        <w:rPr>
          <w:lang w:eastAsia="zh-CN"/>
        </w:rPr>
      </w:pPr>
    </w:p>
    <w:p w14:paraId="0184336F" w14:textId="77777777" w:rsidR="005D12F7" w:rsidRPr="005D12F7" w:rsidRDefault="005D12F7" w:rsidP="005D12F7">
      <w:pPr>
        <w:ind w:left="720" w:hanging="720"/>
        <w:jc w:val="both"/>
        <w:rPr>
          <w:lang w:eastAsia="zh-CN"/>
        </w:rPr>
      </w:pPr>
      <w:r w:rsidRPr="005D12F7">
        <w:rPr>
          <w:lang w:eastAsia="zh-CN"/>
        </w:rPr>
        <w:t>5.</w:t>
      </w:r>
      <w:r w:rsidRPr="005D12F7">
        <w:rPr>
          <w:lang w:eastAsia="zh-CN"/>
        </w:rPr>
        <w:tab/>
        <w:t>The Temporary Use Permit is hereby granted with the understanding that the applicant will not be seeking any additional Building Permit(s) which would first require an amendment to this Temporary Use Permit and an amendment of the Final Site Plan Ap</w:t>
      </w:r>
      <w:r w:rsidRPr="005D12F7">
        <w:rPr>
          <w:lang w:eastAsia="zh-CN"/>
        </w:rPr>
        <w:softHyphen/>
        <w:t>proval from the Town Planning Board.</w:t>
      </w:r>
    </w:p>
    <w:p w14:paraId="47B5EB09" w14:textId="77777777" w:rsidR="005D12F7" w:rsidRPr="005D12F7" w:rsidRDefault="005D12F7" w:rsidP="005D12F7">
      <w:pPr>
        <w:ind w:left="720" w:hanging="720"/>
        <w:jc w:val="both"/>
        <w:rPr>
          <w:lang w:eastAsia="zh-CN"/>
        </w:rPr>
      </w:pPr>
    </w:p>
    <w:p w14:paraId="29069D93" w14:textId="77777777" w:rsidR="005D12F7" w:rsidRPr="005D12F7" w:rsidRDefault="005D12F7" w:rsidP="005D12F7">
      <w:pPr>
        <w:ind w:left="720" w:hanging="720"/>
        <w:jc w:val="both"/>
        <w:rPr>
          <w:lang w:eastAsia="zh-CN"/>
        </w:rPr>
      </w:pPr>
      <w:r w:rsidRPr="005D12F7">
        <w:rPr>
          <w:lang w:eastAsia="zh-CN"/>
        </w:rPr>
        <w:t>7.</w:t>
      </w:r>
      <w:r w:rsidRPr="005D12F7">
        <w:rPr>
          <w:lang w:eastAsia="zh-CN"/>
        </w:rPr>
        <w:tab/>
        <w:t>The Temporary Use Permit is hereby granted with the condition that the findings con</w:t>
      </w:r>
      <w:r w:rsidRPr="005D12F7">
        <w:rPr>
          <w:lang w:eastAsia="zh-CN"/>
        </w:rPr>
        <w:softHyphen/>
        <w:t>tained above herein by the Zoning Board of Appeals are accurate and are made as conditions of ap</w:t>
      </w:r>
      <w:r w:rsidRPr="005D12F7">
        <w:rPr>
          <w:lang w:eastAsia="zh-CN"/>
        </w:rPr>
        <w:softHyphen/>
        <w:t>proval for the proposed Temporary Use Permit.</w:t>
      </w:r>
    </w:p>
    <w:p w14:paraId="7DD7E584" w14:textId="77777777" w:rsidR="005D12F7" w:rsidRPr="005D12F7" w:rsidRDefault="005D12F7" w:rsidP="005D12F7">
      <w:pPr>
        <w:ind w:left="720" w:hanging="720"/>
        <w:jc w:val="both"/>
        <w:rPr>
          <w:lang w:eastAsia="zh-CN"/>
        </w:rPr>
      </w:pPr>
    </w:p>
    <w:p w14:paraId="5E8D0657" w14:textId="03A05FA7" w:rsidR="005D12F7" w:rsidRPr="005D12F7" w:rsidRDefault="005D12F7" w:rsidP="005D12F7">
      <w:pPr>
        <w:ind w:left="720" w:hanging="720"/>
        <w:jc w:val="both"/>
        <w:rPr>
          <w:lang w:eastAsia="zh-CN"/>
        </w:rPr>
      </w:pPr>
      <w:r w:rsidRPr="005D12F7">
        <w:rPr>
          <w:lang w:eastAsia="zh-CN"/>
        </w:rPr>
        <w:t>8.</w:t>
      </w:r>
      <w:r w:rsidRPr="005D12F7">
        <w:rPr>
          <w:lang w:eastAsia="zh-CN"/>
        </w:rPr>
        <w:tab/>
        <w:t>The Temporary Use Permit is hereby granted to the applicant for the sole purpose of the Applicant using existing buildings, structures and the site in a manner approved by the New York State Department of Health and identified on an approved Final Site Plan.</w:t>
      </w:r>
    </w:p>
    <w:p w14:paraId="63392E84" w14:textId="77777777" w:rsidR="005D12F7" w:rsidRPr="005D12F7" w:rsidRDefault="005D12F7" w:rsidP="005D12F7">
      <w:pPr>
        <w:ind w:left="720" w:hanging="720"/>
        <w:jc w:val="both"/>
        <w:rPr>
          <w:lang w:eastAsia="zh-CN"/>
        </w:rPr>
      </w:pPr>
    </w:p>
    <w:p w14:paraId="23BA61E9" w14:textId="77777777" w:rsidR="005D12F7" w:rsidRPr="005D12F7" w:rsidRDefault="005D12F7" w:rsidP="005D12F7">
      <w:pPr>
        <w:ind w:left="720" w:hanging="720"/>
        <w:jc w:val="both"/>
        <w:rPr>
          <w:lang w:eastAsia="zh-CN"/>
        </w:rPr>
      </w:pPr>
      <w:r w:rsidRPr="005D12F7">
        <w:rPr>
          <w:lang w:eastAsia="zh-CN"/>
        </w:rPr>
        <w:t>9.</w:t>
      </w:r>
      <w:r w:rsidRPr="005D12F7">
        <w:rPr>
          <w:lang w:eastAsia="zh-CN"/>
        </w:rPr>
        <w:tab/>
        <w:t>All conditions of Final Site Plan approval to be granted by the Town Planning Board are to be confirmed by the Code Enforcement Officer prior to issuing the Temporary Use Permit.</w:t>
      </w:r>
    </w:p>
    <w:p w14:paraId="404AE6F6" w14:textId="77777777" w:rsidR="005D12F7" w:rsidRPr="005D12F7" w:rsidRDefault="005D12F7" w:rsidP="005D12F7">
      <w:pPr>
        <w:ind w:left="720" w:hanging="720"/>
        <w:jc w:val="both"/>
        <w:rPr>
          <w:lang w:eastAsia="zh-CN"/>
        </w:rPr>
      </w:pPr>
    </w:p>
    <w:p w14:paraId="148B3181" w14:textId="77777777" w:rsidR="005D12F7" w:rsidRPr="005D12F7" w:rsidRDefault="005D12F7" w:rsidP="005D12F7">
      <w:pPr>
        <w:ind w:left="720" w:hanging="720"/>
        <w:jc w:val="both"/>
        <w:rPr>
          <w:color w:val="000000"/>
          <w:lang w:eastAsia="zh-CN"/>
        </w:rPr>
      </w:pPr>
      <w:r w:rsidRPr="005D12F7">
        <w:rPr>
          <w:color w:val="000000"/>
          <w:lang w:eastAsia="zh-CN"/>
        </w:rPr>
        <w:t>10.</w:t>
      </w:r>
      <w:r w:rsidRPr="005D12F7">
        <w:rPr>
          <w:color w:val="000000"/>
          <w:lang w:eastAsia="zh-CN"/>
        </w:rPr>
        <w:tab/>
        <w:t>The site shall be maintained in good condition during the two-year period specified above.  At the end of the two-year period, the buildings, supplies and materials used in the operation shall be re</w:t>
      </w:r>
      <w:r w:rsidRPr="005D12F7">
        <w:rPr>
          <w:color w:val="000000"/>
          <w:lang w:eastAsia="zh-CN"/>
        </w:rPr>
        <w:softHyphen/>
        <w:t>moved within sixty (60) days unless a second Temporary Use Permit has been applied for and pending, as is provided for within Chapter 165 of the Town Code.</w:t>
      </w:r>
      <w:r w:rsidRPr="005D12F7">
        <w:rPr>
          <w:color w:val="000000"/>
          <w:lang w:eastAsia="zh-CN"/>
        </w:rPr>
        <w:tab/>
      </w:r>
      <w:r w:rsidRPr="005D12F7">
        <w:rPr>
          <w:color w:val="000000"/>
          <w:lang w:eastAsia="zh-CN"/>
        </w:rPr>
        <w:tab/>
      </w:r>
      <w:r w:rsidRPr="005D12F7">
        <w:rPr>
          <w:color w:val="000000"/>
          <w:lang w:eastAsia="zh-CN"/>
        </w:rPr>
        <w:tab/>
      </w:r>
    </w:p>
    <w:p w14:paraId="3AF6D5F0" w14:textId="77777777" w:rsidR="005D12F7" w:rsidRPr="005D12F7" w:rsidRDefault="005D12F7" w:rsidP="005D12F7">
      <w:pPr>
        <w:jc w:val="both"/>
        <w:rPr>
          <w:lang w:eastAsia="zh-CN"/>
        </w:rPr>
      </w:pPr>
      <w:r w:rsidRPr="005D12F7">
        <w:rPr>
          <w:b/>
          <w:bCs/>
          <w:lang w:eastAsia="zh-CN"/>
        </w:rPr>
        <w:t>Be it further resolved</w:t>
      </w:r>
      <w:r w:rsidRPr="005D12F7">
        <w:rPr>
          <w:lang w:eastAsia="zh-CN"/>
        </w:rPr>
        <w:t xml:space="preserve"> that copies of this Finding and Decision are to be filed with the Farmington Town Clerk, the Clerk of the Farmington Planning Board, the Geneva Regional Office of the New York State Department of Health, the Farm</w:t>
      </w:r>
      <w:r w:rsidRPr="005D12F7">
        <w:rPr>
          <w:lang w:eastAsia="zh-CN"/>
        </w:rPr>
        <w:softHyphen/>
        <w:t>ing</w:t>
      </w:r>
      <w:r w:rsidRPr="005D12F7">
        <w:rPr>
          <w:lang w:eastAsia="zh-CN"/>
        </w:rPr>
        <w:softHyphen/>
      </w:r>
      <w:r w:rsidRPr="005D12F7">
        <w:rPr>
          <w:lang w:eastAsia="zh-CN"/>
        </w:rPr>
        <w:softHyphen/>
        <w:t>ton Development Office, the Farmington Code Enforcement Officer and the Farmington Fire Marshal, and the Applicant within five (5) business days of the date of this action.</w:t>
      </w:r>
    </w:p>
    <w:p w14:paraId="2A7A3B3F" w14:textId="77777777" w:rsidR="005D12F7" w:rsidRPr="005D12F7" w:rsidRDefault="005D12F7" w:rsidP="005D12F7">
      <w:pPr>
        <w:tabs>
          <w:tab w:val="left" w:pos="720"/>
        </w:tabs>
        <w:jc w:val="both"/>
        <w:rPr>
          <w:lang w:eastAsia="zh-CN"/>
        </w:rPr>
      </w:pPr>
    </w:p>
    <w:p w14:paraId="2E3F984F" w14:textId="77777777" w:rsidR="005D12F7" w:rsidRPr="005D12F7" w:rsidRDefault="005D12F7" w:rsidP="005D12F7">
      <w:pPr>
        <w:tabs>
          <w:tab w:val="left" w:pos="720"/>
        </w:tabs>
        <w:jc w:val="both"/>
        <w:rPr>
          <w:lang w:eastAsia="zh-CN"/>
        </w:rPr>
      </w:pPr>
      <w:r w:rsidRPr="005D12F7">
        <w:rPr>
          <w:b/>
          <w:bCs/>
          <w:lang w:eastAsia="zh-CN"/>
        </w:rPr>
        <w:t xml:space="preserve">Be it finally resolved that </w:t>
      </w:r>
      <w:r w:rsidRPr="005D12F7">
        <w:rPr>
          <w:lang w:eastAsia="zh-CN"/>
        </w:rPr>
        <w:t xml:space="preserve">the Board does hereby recommend the Applicant continue to work with Town Staff and the Town Board in creating Special Use Permit amendment to Chapter 165 of the Town Code for allowing the continuation of this business within the mapped A-80 Agricultural District. </w:t>
      </w:r>
    </w:p>
    <w:p w14:paraId="7E1D8EF9" w14:textId="77777777" w:rsidR="005D12F7" w:rsidRPr="005D12F7" w:rsidRDefault="005D12F7" w:rsidP="005D12F7">
      <w:pPr>
        <w:jc w:val="both"/>
        <w:rPr>
          <w:bCs/>
          <w:lang w:eastAsia="zh-CN"/>
        </w:rPr>
      </w:pPr>
    </w:p>
    <w:p w14:paraId="4F02EDED" w14:textId="77777777" w:rsidR="005D12F7" w:rsidRPr="005D12F7" w:rsidRDefault="005D12F7" w:rsidP="005D12F7">
      <w:pPr>
        <w:jc w:val="both"/>
        <w:rPr>
          <w:bCs/>
          <w:lang w:eastAsia="zh-CN"/>
        </w:rPr>
      </w:pPr>
      <w:r w:rsidRPr="005D12F7">
        <w:rPr>
          <w:bCs/>
          <w:lang w:eastAsia="zh-CN"/>
        </w:rPr>
        <w:t xml:space="preserve">The above Resolution was offered by </w:t>
      </w:r>
      <w:r w:rsidRPr="005D12F7">
        <w:rPr>
          <w:bCs/>
          <w:u w:val="single"/>
          <w:lang w:eastAsia="zh-CN"/>
        </w:rPr>
        <w:t>MR. RUTHVEN</w:t>
      </w:r>
      <w:r w:rsidRPr="005D12F7">
        <w:rPr>
          <w:bCs/>
          <w:lang w:eastAsia="zh-CN"/>
        </w:rPr>
        <w:t xml:space="preserve"> and seconded by </w:t>
      </w:r>
      <w:r w:rsidRPr="005D12F7">
        <w:rPr>
          <w:bCs/>
          <w:u w:val="single"/>
          <w:lang w:eastAsia="zh-CN"/>
        </w:rPr>
        <w:t>MS. BINNIX</w:t>
      </w:r>
      <w:r w:rsidRPr="005D12F7">
        <w:rPr>
          <w:bCs/>
          <w:lang w:eastAsia="zh-CN"/>
        </w:rPr>
        <w:t xml:space="preserve"> at a reg</w:t>
      </w:r>
      <w:r w:rsidRPr="005D12F7">
        <w:rPr>
          <w:bCs/>
          <w:lang w:eastAsia="zh-CN"/>
        </w:rPr>
        <w:softHyphen/>
        <w:t>u</w:t>
      </w:r>
      <w:r w:rsidRPr="005D12F7">
        <w:rPr>
          <w:bCs/>
          <w:lang w:eastAsia="zh-CN"/>
        </w:rPr>
        <w:softHyphen/>
        <w:t>larly scheduled meeting of the Zoning Board of Appeals held on Monday, September 23, 2024.  After discussion by the Board, the following roll call vote was recorded:</w:t>
      </w:r>
    </w:p>
    <w:p w14:paraId="3E6E8686" w14:textId="77777777" w:rsidR="005D12F7" w:rsidRPr="005D12F7" w:rsidRDefault="005D12F7" w:rsidP="005D12F7">
      <w:pPr>
        <w:jc w:val="both"/>
        <w:rPr>
          <w:bCs/>
          <w:lang w:eastAsia="zh-CN"/>
        </w:rPr>
      </w:pPr>
    </w:p>
    <w:p w14:paraId="312B8BF6" w14:textId="77777777" w:rsidR="005D12F7" w:rsidRPr="005D12F7" w:rsidRDefault="005D12F7" w:rsidP="005D12F7">
      <w:pPr>
        <w:jc w:val="both"/>
        <w:rPr>
          <w:bCs/>
          <w:lang w:eastAsia="zh-CN"/>
        </w:rPr>
      </w:pPr>
    </w:p>
    <w:p w14:paraId="6EA52891" w14:textId="77777777" w:rsidR="005D12F7" w:rsidRPr="005D12F7" w:rsidRDefault="005D12F7" w:rsidP="005D12F7">
      <w:pPr>
        <w:jc w:val="both"/>
        <w:rPr>
          <w:bCs/>
          <w:lang w:eastAsia="zh-CN"/>
        </w:rPr>
      </w:pPr>
      <w:r w:rsidRPr="005D12F7">
        <w:rPr>
          <w:bCs/>
          <w:lang w:eastAsia="zh-CN"/>
        </w:rPr>
        <w:t>Kelly Cochrane</w:t>
      </w:r>
      <w:r w:rsidRPr="005D12F7">
        <w:rPr>
          <w:bCs/>
          <w:lang w:eastAsia="zh-CN"/>
        </w:rPr>
        <w:tab/>
      </w:r>
      <w:r w:rsidRPr="005D12F7">
        <w:rPr>
          <w:bCs/>
          <w:lang w:eastAsia="zh-CN"/>
        </w:rPr>
        <w:tab/>
        <w:t>Aye</w:t>
      </w:r>
    </w:p>
    <w:p w14:paraId="51123876" w14:textId="77777777" w:rsidR="005D12F7" w:rsidRPr="005D12F7" w:rsidRDefault="005D12F7" w:rsidP="005D12F7">
      <w:pPr>
        <w:jc w:val="both"/>
        <w:rPr>
          <w:bCs/>
          <w:lang w:eastAsia="zh-CN"/>
        </w:rPr>
      </w:pPr>
      <w:r w:rsidRPr="005D12F7">
        <w:rPr>
          <w:bCs/>
          <w:lang w:eastAsia="zh-CN"/>
        </w:rPr>
        <w:t>Tod Ruthven</w:t>
      </w:r>
      <w:r w:rsidRPr="005D12F7">
        <w:rPr>
          <w:bCs/>
          <w:lang w:eastAsia="zh-CN"/>
        </w:rPr>
        <w:tab/>
      </w:r>
      <w:r w:rsidRPr="005D12F7">
        <w:rPr>
          <w:bCs/>
          <w:lang w:eastAsia="zh-CN"/>
        </w:rPr>
        <w:tab/>
      </w:r>
      <w:r w:rsidRPr="005D12F7">
        <w:rPr>
          <w:bCs/>
          <w:lang w:eastAsia="zh-CN"/>
        </w:rPr>
        <w:tab/>
        <w:t>Aye</w:t>
      </w:r>
    </w:p>
    <w:p w14:paraId="430CF563" w14:textId="77777777" w:rsidR="005D12F7" w:rsidRPr="005D12F7" w:rsidRDefault="005D12F7" w:rsidP="005D12F7">
      <w:pPr>
        <w:jc w:val="both"/>
        <w:rPr>
          <w:bCs/>
          <w:lang w:eastAsia="zh-CN"/>
        </w:rPr>
      </w:pPr>
      <w:r w:rsidRPr="005D12F7">
        <w:rPr>
          <w:bCs/>
          <w:lang w:eastAsia="zh-CN"/>
        </w:rPr>
        <w:t>Tom Lay</w:t>
      </w:r>
      <w:r w:rsidRPr="005D12F7">
        <w:rPr>
          <w:bCs/>
          <w:lang w:eastAsia="zh-CN"/>
        </w:rPr>
        <w:tab/>
      </w:r>
      <w:r w:rsidRPr="005D12F7">
        <w:rPr>
          <w:bCs/>
          <w:lang w:eastAsia="zh-CN"/>
        </w:rPr>
        <w:tab/>
      </w:r>
      <w:r w:rsidRPr="005D12F7">
        <w:rPr>
          <w:bCs/>
          <w:lang w:eastAsia="zh-CN"/>
        </w:rPr>
        <w:tab/>
        <w:t>Aye</w:t>
      </w:r>
    </w:p>
    <w:p w14:paraId="632EADBB" w14:textId="77777777" w:rsidR="005D12F7" w:rsidRPr="005D12F7" w:rsidRDefault="005D12F7" w:rsidP="005D12F7">
      <w:pPr>
        <w:jc w:val="both"/>
        <w:rPr>
          <w:bCs/>
          <w:lang w:eastAsia="zh-CN"/>
        </w:rPr>
      </w:pPr>
      <w:r w:rsidRPr="005D12F7">
        <w:rPr>
          <w:bCs/>
          <w:lang w:eastAsia="zh-CN"/>
        </w:rPr>
        <w:t>Jody Binnix</w:t>
      </w:r>
      <w:r w:rsidRPr="005D12F7">
        <w:rPr>
          <w:bCs/>
          <w:lang w:eastAsia="zh-CN"/>
        </w:rPr>
        <w:tab/>
      </w:r>
      <w:r w:rsidRPr="005D12F7">
        <w:rPr>
          <w:bCs/>
          <w:lang w:eastAsia="zh-CN"/>
        </w:rPr>
        <w:tab/>
      </w:r>
      <w:r w:rsidRPr="005D12F7">
        <w:rPr>
          <w:bCs/>
          <w:lang w:eastAsia="zh-CN"/>
        </w:rPr>
        <w:tab/>
        <w:t>Aye</w:t>
      </w:r>
    </w:p>
    <w:p w14:paraId="10CBC5D0" w14:textId="77777777" w:rsidR="005D12F7" w:rsidRPr="005D12F7" w:rsidRDefault="005D12F7" w:rsidP="005D12F7">
      <w:pPr>
        <w:jc w:val="both"/>
        <w:rPr>
          <w:bCs/>
          <w:lang w:eastAsia="zh-CN"/>
        </w:rPr>
      </w:pPr>
      <w:r w:rsidRPr="005D12F7">
        <w:rPr>
          <w:bCs/>
          <w:lang w:eastAsia="zh-CN"/>
        </w:rPr>
        <w:t>Thomas Yourch</w:t>
      </w:r>
      <w:r w:rsidRPr="005D12F7">
        <w:rPr>
          <w:bCs/>
          <w:lang w:eastAsia="zh-CN"/>
        </w:rPr>
        <w:tab/>
      </w:r>
      <w:r w:rsidRPr="005D12F7">
        <w:rPr>
          <w:bCs/>
          <w:lang w:eastAsia="zh-CN"/>
        </w:rPr>
        <w:tab/>
        <w:t>Aye</w:t>
      </w:r>
    </w:p>
    <w:p w14:paraId="74707F19" w14:textId="77777777" w:rsidR="005D12F7" w:rsidRPr="005D12F7" w:rsidRDefault="005D12F7" w:rsidP="005D12F7">
      <w:pPr>
        <w:jc w:val="both"/>
        <w:rPr>
          <w:bCs/>
          <w:lang w:eastAsia="zh-CN"/>
        </w:rPr>
      </w:pPr>
    </w:p>
    <w:p w14:paraId="1AC8C750" w14:textId="77777777" w:rsidR="005D12F7" w:rsidRPr="005D12F7" w:rsidRDefault="005D12F7" w:rsidP="005D12F7">
      <w:pPr>
        <w:jc w:val="both"/>
        <w:rPr>
          <w:bCs/>
          <w:lang w:eastAsia="zh-CN"/>
        </w:rPr>
      </w:pPr>
      <w:r w:rsidRPr="005D12F7">
        <w:rPr>
          <w:bCs/>
          <w:lang w:eastAsia="zh-CN"/>
        </w:rPr>
        <w:t>Motion: Carried</w:t>
      </w:r>
    </w:p>
    <w:p w14:paraId="23930AD3" w14:textId="77777777" w:rsidR="005D12F7" w:rsidRPr="005D12F7" w:rsidRDefault="005D12F7" w:rsidP="005D12F7">
      <w:pPr>
        <w:jc w:val="both"/>
        <w:rPr>
          <w:bCs/>
          <w:lang w:eastAsia="zh-CN"/>
        </w:rPr>
      </w:pPr>
    </w:p>
    <w:p w14:paraId="5B13146C" w14:textId="77777777" w:rsidR="005D12F7" w:rsidRPr="005D12F7" w:rsidRDefault="005D12F7" w:rsidP="005D12F7">
      <w:pPr>
        <w:jc w:val="both"/>
        <w:rPr>
          <w:bCs/>
          <w:lang w:eastAsia="zh-CN"/>
        </w:rPr>
      </w:pPr>
      <w:r w:rsidRPr="005D12F7">
        <w:rPr>
          <w:bCs/>
          <w:lang w:eastAsia="zh-CN"/>
        </w:rPr>
        <w:t>I, Paula Ruthven, Clerk of the Board, do hereby attest to the accuracy of the above Resolu</w:t>
      </w:r>
      <w:r w:rsidRPr="005D12F7">
        <w:rPr>
          <w:bCs/>
          <w:lang w:eastAsia="zh-CN"/>
        </w:rPr>
        <w:softHyphen/>
        <w:t>tion being acted upon and recorded in the minutes of the Farmington Zoning Board of Appeals for the September 23, 2024, meeting.</w:t>
      </w:r>
    </w:p>
    <w:p w14:paraId="06034FED" w14:textId="77777777" w:rsidR="005D12F7" w:rsidRPr="005D12F7" w:rsidRDefault="005D12F7" w:rsidP="005D12F7">
      <w:pPr>
        <w:jc w:val="both"/>
        <w:rPr>
          <w:bCs/>
          <w:lang w:eastAsia="zh-CN"/>
        </w:rPr>
      </w:pPr>
    </w:p>
    <w:p w14:paraId="481DDEA9" w14:textId="77777777" w:rsidR="005D12F7" w:rsidRPr="005D12F7" w:rsidRDefault="005D12F7" w:rsidP="005D12F7">
      <w:pPr>
        <w:jc w:val="both"/>
        <w:rPr>
          <w:bCs/>
          <w:lang w:eastAsia="zh-CN"/>
        </w:rPr>
      </w:pPr>
    </w:p>
    <w:p w14:paraId="3CF3CFA3" w14:textId="77777777" w:rsidR="005D12F7" w:rsidRPr="005D12F7" w:rsidRDefault="005D12F7" w:rsidP="005D12F7">
      <w:pPr>
        <w:jc w:val="both"/>
        <w:rPr>
          <w:bCs/>
          <w:lang w:eastAsia="zh-CN"/>
        </w:rPr>
      </w:pPr>
      <w:r w:rsidRPr="005D12F7">
        <w:rPr>
          <w:bCs/>
          <w:lang w:eastAsia="zh-CN"/>
        </w:rPr>
        <w:t>___________________________ L.S.</w:t>
      </w:r>
    </w:p>
    <w:p w14:paraId="70717CAC" w14:textId="77777777" w:rsidR="005D12F7" w:rsidRPr="005D12F7" w:rsidRDefault="005D12F7" w:rsidP="005D12F7">
      <w:pPr>
        <w:jc w:val="both"/>
        <w:rPr>
          <w:bCs/>
          <w:lang w:eastAsia="zh-CN"/>
        </w:rPr>
      </w:pPr>
      <w:r w:rsidRPr="005D12F7">
        <w:rPr>
          <w:bCs/>
          <w:lang w:eastAsia="zh-CN"/>
        </w:rPr>
        <w:t>Paula Ruthven</w:t>
      </w:r>
    </w:p>
    <w:p w14:paraId="4CC8D83B" w14:textId="77777777" w:rsidR="005D12F7" w:rsidRPr="005D12F7" w:rsidRDefault="005D12F7" w:rsidP="005D12F7">
      <w:pPr>
        <w:jc w:val="both"/>
        <w:rPr>
          <w:lang w:eastAsia="zh-CN"/>
        </w:rPr>
      </w:pPr>
      <w:r w:rsidRPr="005D12F7">
        <w:rPr>
          <w:bCs/>
          <w:lang w:eastAsia="zh-CN"/>
        </w:rPr>
        <w:t>Clerk of the Board</w:t>
      </w:r>
    </w:p>
    <w:p w14:paraId="66699D7D" w14:textId="77777777" w:rsidR="005D12F7" w:rsidRDefault="005D12F7" w:rsidP="002E18D8">
      <w:pPr>
        <w:jc w:val="both"/>
        <w:rPr>
          <w:lang w:eastAsia="zh-CN"/>
        </w:rPr>
      </w:pPr>
    </w:p>
    <w:p w14:paraId="55FBD7E5" w14:textId="77777777" w:rsidR="005D12F7" w:rsidRDefault="005D12F7" w:rsidP="002E18D8">
      <w:pPr>
        <w:jc w:val="both"/>
        <w:rPr>
          <w:lang w:eastAsia="zh-CN"/>
        </w:rPr>
      </w:pPr>
    </w:p>
    <w:p w14:paraId="30459390" w14:textId="77777777" w:rsidR="005D12F7" w:rsidRDefault="005D12F7" w:rsidP="002E18D8">
      <w:pPr>
        <w:jc w:val="both"/>
        <w:rPr>
          <w:lang w:eastAsia="zh-CN"/>
        </w:rPr>
      </w:pPr>
    </w:p>
    <w:p w14:paraId="04FBC03D" w14:textId="77777777" w:rsidR="005D12F7" w:rsidRDefault="005D12F7" w:rsidP="002E18D8">
      <w:pPr>
        <w:jc w:val="both"/>
        <w:rPr>
          <w:lang w:eastAsia="zh-CN"/>
        </w:rPr>
      </w:pPr>
    </w:p>
    <w:p w14:paraId="37708DFD" w14:textId="77777777" w:rsidR="005D12F7" w:rsidRDefault="005D12F7" w:rsidP="002E18D8">
      <w:pPr>
        <w:jc w:val="both"/>
        <w:rPr>
          <w:lang w:eastAsia="zh-CN"/>
        </w:rPr>
      </w:pPr>
    </w:p>
    <w:p w14:paraId="589F5C70" w14:textId="77777777" w:rsidR="005D12F7" w:rsidRDefault="005D12F7" w:rsidP="002E18D8">
      <w:pPr>
        <w:jc w:val="both"/>
        <w:rPr>
          <w:lang w:eastAsia="zh-CN"/>
        </w:rPr>
      </w:pPr>
    </w:p>
    <w:p w14:paraId="013A0D90" w14:textId="77777777" w:rsidR="0035494B" w:rsidRPr="0035494B" w:rsidRDefault="0035494B" w:rsidP="0035494B">
      <w:pPr>
        <w:autoSpaceDE w:val="0"/>
        <w:autoSpaceDN w:val="0"/>
        <w:jc w:val="center"/>
        <w:rPr>
          <w:b/>
          <w:smallCaps/>
        </w:rPr>
      </w:pPr>
      <w:r w:rsidRPr="0035494B">
        <w:rPr>
          <w:b/>
          <w:smallCaps/>
        </w:rPr>
        <w:t>Town of Farmington</w:t>
      </w:r>
    </w:p>
    <w:p w14:paraId="2B2704FC" w14:textId="77777777" w:rsidR="0035494B" w:rsidRPr="0035494B" w:rsidRDefault="0035494B" w:rsidP="0035494B">
      <w:pPr>
        <w:autoSpaceDE w:val="0"/>
        <w:autoSpaceDN w:val="0"/>
        <w:jc w:val="center"/>
        <w:rPr>
          <w:b/>
          <w:smallCaps/>
        </w:rPr>
      </w:pPr>
      <w:r w:rsidRPr="0035494B">
        <w:rPr>
          <w:b/>
          <w:smallCaps/>
        </w:rPr>
        <w:t>Zoning Board of Appeals</w:t>
      </w:r>
    </w:p>
    <w:p w14:paraId="12F70FD1" w14:textId="77777777" w:rsidR="0035494B" w:rsidRPr="0035494B" w:rsidRDefault="0035494B" w:rsidP="0035494B">
      <w:pPr>
        <w:autoSpaceDE w:val="0"/>
        <w:autoSpaceDN w:val="0"/>
        <w:jc w:val="center"/>
        <w:rPr>
          <w:szCs w:val="28"/>
        </w:rPr>
      </w:pPr>
    </w:p>
    <w:p w14:paraId="2B2682DB" w14:textId="77777777" w:rsidR="0035494B" w:rsidRPr="0035494B" w:rsidRDefault="0035494B" w:rsidP="0035494B">
      <w:pPr>
        <w:autoSpaceDE w:val="0"/>
        <w:autoSpaceDN w:val="0"/>
        <w:rPr>
          <w:szCs w:val="22"/>
        </w:rPr>
      </w:pPr>
      <w:r w:rsidRPr="0035494B">
        <w:rPr>
          <w:b/>
          <w:smallCaps/>
          <w:szCs w:val="22"/>
        </w:rPr>
        <w:t>Applicant:</w:t>
      </w:r>
      <w:r w:rsidRPr="0035494B">
        <w:rPr>
          <w:szCs w:val="22"/>
        </w:rPr>
        <w:tab/>
        <w:t>James Fowler</w:t>
      </w:r>
      <w:r w:rsidRPr="0035494B">
        <w:rPr>
          <w:szCs w:val="22"/>
        </w:rPr>
        <w:tab/>
        <w:t xml:space="preserve"> </w:t>
      </w:r>
      <w:r w:rsidRPr="0035494B">
        <w:rPr>
          <w:szCs w:val="22"/>
        </w:rPr>
        <w:tab/>
      </w:r>
      <w:r w:rsidRPr="0035494B">
        <w:rPr>
          <w:szCs w:val="22"/>
        </w:rPr>
        <w:tab/>
      </w:r>
      <w:r w:rsidRPr="0035494B">
        <w:rPr>
          <w:b/>
          <w:szCs w:val="22"/>
        </w:rPr>
        <w:t xml:space="preserve">File: </w:t>
      </w:r>
      <w:r w:rsidRPr="0035494B">
        <w:rPr>
          <w:szCs w:val="22"/>
        </w:rPr>
        <w:t>ZB #0301-24</w:t>
      </w:r>
    </w:p>
    <w:p w14:paraId="7F76D70C" w14:textId="77777777" w:rsidR="0035494B" w:rsidRPr="0035494B" w:rsidRDefault="0035494B" w:rsidP="0035494B">
      <w:pPr>
        <w:keepNext/>
        <w:autoSpaceDE w:val="0"/>
        <w:autoSpaceDN w:val="0"/>
        <w:ind w:left="720" w:firstLine="720"/>
        <w:outlineLvl w:val="0"/>
        <w:rPr>
          <w:szCs w:val="22"/>
        </w:rPr>
      </w:pPr>
      <w:r w:rsidRPr="0035494B">
        <w:rPr>
          <w:szCs w:val="22"/>
        </w:rPr>
        <w:t xml:space="preserve">c/o Fowler Family Trust         </w:t>
      </w:r>
      <w:r w:rsidRPr="0035494B">
        <w:rPr>
          <w:b/>
          <w:szCs w:val="22"/>
        </w:rPr>
        <w:t xml:space="preserve">Zoning District: </w:t>
      </w:r>
      <w:r w:rsidRPr="0035494B">
        <w:rPr>
          <w:szCs w:val="22"/>
        </w:rPr>
        <w:t xml:space="preserve">RS-25 Residential Suburban </w:t>
      </w:r>
    </w:p>
    <w:p w14:paraId="0D24D47F" w14:textId="77777777" w:rsidR="0035494B" w:rsidRPr="0035494B" w:rsidRDefault="0035494B" w:rsidP="0035494B">
      <w:pPr>
        <w:autoSpaceDE w:val="0"/>
        <w:autoSpaceDN w:val="0"/>
        <w:ind w:left="720" w:firstLine="720"/>
        <w:rPr>
          <w:szCs w:val="22"/>
        </w:rPr>
      </w:pPr>
      <w:r w:rsidRPr="0035494B">
        <w:rPr>
          <w:szCs w:val="22"/>
        </w:rPr>
        <w:t>6176 Hunters Drive</w:t>
      </w:r>
      <w:r w:rsidRPr="0035494B">
        <w:rPr>
          <w:szCs w:val="22"/>
        </w:rPr>
        <w:tab/>
      </w:r>
      <w:r w:rsidRPr="0035494B">
        <w:rPr>
          <w:szCs w:val="22"/>
        </w:rPr>
        <w:tab/>
      </w:r>
      <w:r w:rsidRPr="0035494B">
        <w:rPr>
          <w:b/>
          <w:szCs w:val="22"/>
        </w:rPr>
        <w:t xml:space="preserve">Published Legal Notice on: </w:t>
      </w:r>
      <w:r w:rsidRPr="0035494B">
        <w:rPr>
          <w:szCs w:val="22"/>
        </w:rPr>
        <w:t xml:space="preserve"> </w:t>
      </w:r>
      <w:r w:rsidRPr="0035494B">
        <w:rPr>
          <w:color w:val="FF0000"/>
          <w:sz w:val="22"/>
          <w:szCs w:val="22"/>
        </w:rPr>
        <w:t xml:space="preserve"> </w:t>
      </w:r>
      <w:r w:rsidRPr="0035494B">
        <w:t>March 19, 2023</w:t>
      </w:r>
    </w:p>
    <w:p w14:paraId="58F8C202" w14:textId="77777777" w:rsidR="0035494B" w:rsidRPr="0035494B" w:rsidRDefault="0035494B" w:rsidP="0035494B">
      <w:pPr>
        <w:autoSpaceDE w:val="0"/>
        <w:autoSpaceDN w:val="0"/>
        <w:ind w:left="720" w:firstLine="720"/>
        <w:rPr>
          <w:szCs w:val="22"/>
        </w:rPr>
      </w:pPr>
      <w:r w:rsidRPr="0035494B">
        <w:rPr>
          <w:bCs/>
          <w:szCs w:val="22"/>
        </w:rPr>
        <w:t>Farmington, N.Y.  14425</w:t>
      </w:r>
      <w:r w:rsidRPr="0035494B">
        <w:rPr>
          <w:b/>
          <w:szCs w:val="22"/>
        </w:rPr>
        <w:tab/>
        <w:t xml:space="preserve">County Planning Action on: </w:t>
      </w:r>
      <w:r w:rsidRPr="0035494B">
        <w:rPr>
          <w:bCs/>
          <w:szCs w:val="22"/>
        </w:rPr>
        <w:t>April 12, 2023</w:t>
      </w:r>
    </w:p>
    <w:p w14:paraId="5A37B791" w14:textId="77777777" w:rsidR="0035494B" w:rsidRPr="0035494B" w:rsidRDefault="0035494B" w:rsidP="0035494B">
      <w:pPr>
        <w:tabs>
          <w:tab w:val="left" w:pos="3600"/>
        </w:tabs>
        <w:autoSpaceDE w:val="0"/>
        <w:autoSpaceDN w:val="0"/>
        <w:rPr>
          <w:szCs w:val="22"/>
        </w:rPr>
      </w:pPr>
      <w:r w:rsidRPr="0035494B">
        <w:rPr>
          <w:szCs w:val="22"/>
        </w:rPr>
        <w:tab/>
      </w:r>
      <w:r w:rsidRPr="0035494B">
        <w:rPr>
          <w:szCs w:val="22"/>
        </w:rPr>
        <w:tab/>
      </w:r>
      <w:r w:rsidRPr="0035494B">
        <w:rPr>
          <w:b/>
          <w:szCs w:val="22"/>
        </w:rPr>
        <w:t xml:space="preserve">County Referral #: </w:t>
      </w:r>
      <w:r w:rsidRPr="0035494B">
        <w:rPr>
          <w:szCs w:val="22"/>
        </w:rPr>
        <w:t xml:space="preserve">52-2024.1 </w:t>
      </w:r>
    </w:p>
    <w:p w14:paraId="268A24A5" w14:textId="77777777" w:rsidR="0035494B" w:rsidRPr="0035494B" w:rsidRDefault="0035494B" w:rsidP="0035494B">
      <w:pPr>
        <w:tabs>
          <w:tab w:val="left" w:pos="3600"/>
        </w:tabs>
        <w:autoSpaceDE w:val="0"/>
        <w:autoSpaceDN w:val="0"/>
        <w:rPr>
          <w:szCs w:val="22"/>
        </w:rPr>
      </w:pPr>
      <w:r w:rsidRPr="0035494B">
        <w:rPr>
          <w:szCs w:val="22"/>
        </w:rPr>
        <w:tab/>
      </w:r>
      <w:r w:rsidRPr="0035494B">
        <w:rPr>
          <w:szCs w:val="22"/>
        </w:rPr>
        <w:tab/>
      </w:r>
      <w:r w:rsidRPr="0035494B">
        <w:rPr>
          <w:b/>
          <w:szCs w:val="22"/>
        </w:rPr>
        <w:t xml:space="preserve">Public Hearing held on: </w:t>
      </w:r>
      <w:r w:rsidRPr="0035494B">
        <w:rPr>
          <w:szCs w:val="22"/>
        </w:rPr>
        <w:t>March 25, 2024, and</w:t>
      </w:r>
    </w:p>
    <w:p w14:paraId="1CACA828" w14:textId="77777777" w:rsidR="0035494B" w:rsidRPr="0035494B" w:rsidRDefault="0035494B" w:rsidP="0035494B">
      <w:pPr>
        <w:tabs>
          <w:tab w:val="left" w:pos="3600"/>
        </w:tabs>
        <w:autoSpaceDE w:val="0"/>
        <w:autoSpaceDN w:val="0"/>
        <w:rPr>
          <w:b/>
          <w:szCs w:val="22"/>
        </w:rPr>
      </w:pPr>
      <w:r w:rsidRPr="0035494B">
        <w:rPr>
          <w:szCs w:val="22"/>
        </w:rPr>
        <w:tab/>
      </w:r>
      <w:r w:rsidRPr="0035494B">
        <w:rPr>
          <w:szCs w:val="22"/>
        </w:rPr>
        <w:tab/>
        <w:t xml:space="preserve">  Continued on: April 22, 2023; May 27, 2024; June</w:t>
      </w:r>
      <w:r w:rsidRPr="0035494B">
        <w:rPr>
          <w:szCs w:val="22"/>
        </w:rPr>
        <w:tab/>
      </w:r>
      <w:r w:rsidRPr="0035494B">
        <w:rPr>
          <w:szCs w:val="22"/>
        </w:rPr>
        <w:tab/>
      </w:r>
      <w:r w:rsidRPr="0035494B">
        <w:rPr>
          <w:szCs w:val="22"/>
        </w:rPr>
        <w:tab/>
        <w:t xml:space="preserve">24, 2024; July 22, 2024; August 26, 2024; and </w:t>
      </w:r>
      <w:r w:rsidRPr="0035494B">
        <w:rPr>
          <w:szCs w:val="22"/>
        </w:rPr>
        <w:tab/>
      </w:r>
      <w:r w:rsidRPr="0035494B">
        <w:rPr>
          <w:szCs w:val="22"/>
        </w:rPr>
        <w:tab/>
      </w:r>
      <w:r w:rsidRPr="0035494B">
        <w:rPr>
          <w:szCs w:val="22"/>
        </w:rPr>
        <w:tab/>
        <w:t>September 23, 2024</w:t>
      </w:r>
    </w:p>
    <w:p w14:paraId="26BBD4AF" w14:textId="77777777" w:rsidR="0035494B" w:rsidRPr="0035494B" w:rsidRDefault="0035494B" w:rsidP="0035494B">
      <w:pPr>
        <w:autoSpaceDE w:val="0"/>
        <w:autoSpaceDN w:val="0"/>
        <w:rPr>
          <w:szCs w:val="22"/>
        </w:rPr>
      </w:pPr>
    </w:p>
    <w:p w14:paraId="0EDB025D" w14:textId="77777777" w:rsidR="0035494B" w:rsidRPr="0035494B" w:rsidRDefault="0035494B" w:rsidP="0035494B">
      <w:pPr>
        <w:autoSpaceDE w:val="0"/>
        <w:autoSpaceDN w:val="0"/>
        <w:jc w:val="both"/>
        <w:rPr>
          <w:szCs w:val="22"/>
        </w:rPr>
      </w:pPr>
      <w:r w:rsidRPr="0035494B">
        <w:rPr>
          <w:b/>
          <w:szCs w:val="22"/>
        </w:rPr>
        <w:lastRenderedPageBreak/>
        <w:t>Property Location:</w:t>
      </w:r>
      <w:r w:rsidRPr="0035494B">
        <w:rPr>
          <w:szCs w:val="22"/>
        </w:rPr>
        <w:t xml:space="preserve"> Lots R-5A and R-5B, Pheasants Crossing Subdivision Tract, Farmington, New York 14425</w:t>
      </w:r>
    </w:p>
    <w:p w14:paraId="02F65386" w14:textId="77777777" w:rsidR="0035494B" w:rsidRPr="0035494B" w:rsidRDefault="0035494B" w:rsidP="0035494B">
      <w:pPr>
        <w:autoSpaceDE w:val="0"/>
        <w:autoSpaceDN w:val="0"/>
        <w:rPr>
          <w:szCs w:val="22"/>
        </w:rPr>
      </w:pPr>
      <w:r w:rsidRPr="0035494B">
        <w:rPr>
          <w:szCs w:val="22"/>
        </w:rPr>
        <w:tab/>
      </w:r>
    </w:p>
    <w:p w14:paraId="3EEEF5D3" w14:textId="77777777" w:rsidR="0035494B" w:rsidRPr="0035494B" w:rsidRDefault="0035494B" w:rsidP="0035494B">
      <w:pPr>
        <w:autoSpaceDE w:val="0"/>
        <w:autoSpaceDN w:val="0"/>
        <w:rPr>
          <w:szCs w:val="22"/>
        </w:rPr>
      </w:pPr>
      <w:r w:rsidRPr="0035494B">
        <w:rPr>
          <w:b/>
          <w:szCs w:val="22"/>
        </w:rPr>
        <w:t>Applicable Section of Town Code:</w:t>
      </w:r>
      <w:r w:rsidRPr="0035494B">
        <w:rPr>
          <w:szCs w:val="22"/>
        </w:rPr>
        <w:t xml:space="preserve"> Chapter 165A, Schedule 1, Attachment 1.</w:t>
      </w:r>
    </w:p>
    <w:p w14:paraId="705977B1" w14:textId="77777777" w:rsidR="0035494B" w:rsidRPr="0035494B" w:rsidRDefault="0035494B" w:rsidP="0035494B">
      <w:pPr>
        <w:autoSpaceDE w:val="0"/>
        <w:autoSpaceDN w:val="0"/>
        <w:rPr>
          <w:szCs w:val="22"/>
        </w:rPr>
      </w:pPr>
    </w:p>
    <w:p w14:paraId="3351C28E" w14:textId="77777777" w:rsidR="0035494B" w:rsidRPr="0035494B" w:rsidRDefault="0035494B" w:rsidP="0035494B">
      <w:pPr>
        <w:contextualSpacing/>
        <w:jc w:val="both"/>
        <w:rPr>
          <w:rFonts w:eastAsia="Calibri"/>
          <w:b/>
          <w:bCs/>
        </w:rPr>
      </w:pPr>
      <w:r w:rsidRPr="0035494B">
        <w:rPr>
          <w:rFonts w:eastAsia="Calibri"/>
          <w:b/>
          <w:bCs/>
        </w:rPr>
        <w:t>Requirement for Which Variance is Requested:</w:t>
      </w:r>
      <w:r w:rsidRPr="0035494B">
        <w:rPr>
          <w:rFonts w:ascii="Calibri" w:eastAsia="Calibri" w:hAnsi="Calibri"/>
          <w:sz w:val="22"/>
          <w:szCs w:val="22"/>
        </w:rPr>
        <w:t xml:space="preserve"> </w:t>
      </w:r>
      <w:r w:rsidRPr="0035494B">
        <w:rPr>
          <w:rFonts w:eastAsia="Calibri"/>
        </w:rPr>
        <w:t xml:space="preserve">The applicant wishes to further Re-subdivide Lots R-5A and R-5B by creating a third lot to be known as Lot R-5C.  Proposed Lot R-5C would have a Lot Width of twenty-two (22) feet instead of the minimum required Lot Width of One-Hundred Twenty-Five (125) feet.  </w:t>
      </w:r>
    </w:p>
    <w:p w14:paraId="62A181CC" w14:textId="77777777" w:rsidR="0035494B" w:rsidRPr="0035494B" w:rsidRDefault="0035494B" w:rsidP="0035494B">
      <w:pPr>
        <w:contextualSpacing/>
        <w:jc w:val="both"/>
        <w:rPr>
          <w:rFonts w:eastAsia="Calibri"/>
        </w:rPr>
      </w:pPr>
    </w:p>
    <w:p w14:paraId="68FD627F" w14:textId="77777777" w:rsidR="0035494B" w:rsidRPr="0035494B" w:rsidRDefault="0035494B" w:rsidP="0035494B">
      <w:pPr>
        <w:autoSpaceDE w:val="0"/>
        <w:autoSpaceDN w:val="0"/>
        <w:jc w:val="both"/>
        <w:rPr>
          <w:bCs/>
          <w:szCs w:val="22"/>
        </w:rPr>
      </w:pPr>
      <w:r w:rsidRPr="0035494B">
        <w:rPr>
          <w:b/>
          <w:szCs w:val="22"/>
        </w:rPr>
        <w:t>State Environmental Quality Review Determination</w:t>
      </w:r>
      <w:r w:rsidRPr="0035494B">
        <w:rPr>
          <w:bCs/>
          <w:szCs w:val="22"/>
        </w:rPr>
        <w:t xml:space="preserve">: The Town of Farmington Planning Board, the designated lead agency for this classified Unlisted Action under 6NYCRR, Part 617 of article 8 of the New York State Environmental Conservation Law, the State’s Quality Review (SEQR) Regulations. has completed a coordinated review with the Town Zoning Board of Appeals and has made a Determination of Non-Significance upon the granting of the requested area variance and the re-subdivision of these two lots into three lots in accordance with SEQRA. </w:t>
      </w:r>
    </w:p>
    <w:p w14:paraId="5BB897D9" w14:textId="77777777" w:rsidR="0035494B" w:rsidRPr="0035494B" w:rsidRDefault="0035494B" w:rsidP="0035494B">
      <w:pPr>
        <w:autoSpaceDE w:val="0"/>
        <w:autoSpaceDN w:val="0"/>
        <w:jc w:val="both"/>
        <w:rPr>
          <w:szCs w:val="22"/>
        </w:rPr>
      </w:pPr>
    </w:p>
    <w:p w14:paraId="53A64762" w14:textId="77777777" w:rsidR="0035494B" w:rsidRPr="0035494B" w:rsidRDefault="0035494B" w:rsidP="0035494B">
      <w:pPr>
        <w:autoSpaceDE w:val="0"/>
        <w:autoSpaceDN w:val="0"/>
        <w:jc w:val="both"/>
        <w:rPr>
          <w:bCs/>
          <w:szCs w:val="22"/>
        </w:rPr>
      </w:pPr>
      <w:r w:rsidRPr="0035494B">
        <w:rPr>
          <w:b/>
          <w:szCs w:val="22"/>
        </w:rPr>
        <w:t xml:space="preserve">County Planning Referral Recommendation: </w:t>
      </w:r>
      <w:r w:rsidRPr="0035494B">
        <w:rPr>
          <w:bCs/>
          <w:szCs w:val="22"/>
        </w:rPr>
        <w:t xml:space="preserve">County Planning referral # 52-2024.1, a Class 1 Action, with comments.  </w:t>
      </w:r>
    </w:p>
    <w:p w14:paraId="2D0D557E" w14:textId="77777777" w:rsidR="0035494B" w:rsidRPr="0035494B" w:rsidRDefault="0035494B" w:rsidP="0035494B">
      <w:pPr>
        <w:autoSpaceDE w:val="0"/>
        <w:autoSpaceDN w:val="0"/>
        <w:jc w:val="both"/>
        <w:rPr>
          <w:szCs w:val="22"/>
        </w:rPr>
      </w:pPr>
    </w:p>
    <w:p w14:paraId="739582E9" w14:textId="77777777" w:rsidR="0035494B" w:rsidRPr="0035494B" w:rsidRDefault="0035494B" w:rsidP="0035494B">
      <w:pPr>
        <w:autoSpaceDE w:val="0"/>
        <w:autoSpaceDN w:val="0"/>
        <w:rPr>
          <w:b/>
          <w:szCs w:val="28"/>
        </w:rPr>
      </w:pPr>
      <w:r w:rsidRPr="0035494B">
        <w:rPr>
          <w:b/>
          <w:szCs w:val="28"/>
        </w:rPr>
        <w:t>FACTORS CONSIDERED AND BOARD FINDINGS</w:t>
      </w:r>
    </w:p>
    <w:p w14:paraId="49CC1111" w14:textId="77777777" w:rsidR="0035494B" w:rsidRPr="0035494B" w:rsidRDefault="0035494B" w:rsidP="0035494B">
      <w:pPr>
        <w:autoSpaceDE w:val="0"/>
        <w:autoSpaceDN w:val="0"/>
        <w:jc w:val="both"/>
        <w:rPr>
          <w:szCs w:val="28"/>
        </w:rPr>
      </w:pPr>
    </w:p>
    <w:p w14:paraId="34B78CB9" w14:textId="77777777" w:rsidR="0035494B" w:rsidRPr="0035494B" w:rsidRDefault="0035494B" w:rsidP="0035494B">
      <w:pPr>
        <w:autoSpaceDE w:val="0"/>
        <w:autoSpaceDN w:val="0"/>
        <w:jc w:val="both"/>
        <w:rPr>
          <w:szCs w:val="22"/>
        </w:rPr>
      </w:pPr>
      <w:r w:rsidRPr="0035494B">
        <w:rPr>
          <w:b/>
          <w:szCs w:val="22"/>
        </w:rPr>
        <w:t>1.</w:t>
      </w:r>
      <w:r w:rsidRPr="0035494B">
        <w:rPr>
          <w:szCs w:val="22"/>
        </w:rPr>
        <w:t xml:space="preserve"> </w:t>
      </w:r>
      <w:r w:rsidRPr="0035494B">
        <w:rPr>
          <w:b/>
          <w:bCs/>
          <w:szCs w:val="22"/>
        </w:rPr>
        <w:t>Whether an undesirable change will be produced in the character of the neighborhood or a detriment to nearby properties will be created by the granting of the Area Variance.</w:t>
      </w:r>
    </w:p>
    <w:p w14:paraId="009E5CFE" w14:textId="77777777" w:rsidR="0035494B" w:rsidRPr="0035494B" w:rsidRDefault="0035494B" w:rsidP="0035494B">
      <w:pPr>
        <w:autoSpaceDE w:val="0"/>
        <w:autoSpaceDN w:val="0"/>
        <w:jc w:val="both"/>
        <w:rPr>
          <w:szCs w:val="22"/>
        </w:rPr>
      </w:pPr>
      <w:r w:rsidRPr="0035494B">
        <w:rPr>
          <w:szCs w:val="22"/>
        </w:rPr>
        <w:t xml:space="preserve">   </w:t>
      </w:r>
      <w:r w:rsidRPr="0035494B">
        <w:rPr>
          <w:szCs w:val="22"/>
          <w:u w:val="single"/>
        </w:rPr>
        <w:t xml:space="preserve"> X </w:t>
      </w:r>
      <w:r w:rsidRPr="0035494B">
        <w:rPr>
          <w:szCs w:val="22"/>
        </w:rPr>
        <w:t xml:space="preserve">Yes        </w:t>
      </w:r>
      <w:r w:rsidRPr="0035494B">
        <w:rPr>
          <w:b/>
          <w:bCs/>
          <w:szCs w:val="22"/>
        </w:rPr>
        <w:t>__</w:t>
      </w:r>
      <w:r w:rsidRPr="0035494B">
        <w:rPr>
          <w:szCs w:val="22"/>
        </w:rPr>
        <w:t xml:space="preserve"> No</w:t>
      </w:r>
    </w:p>
    <w:p w14:paraId="56623033" w14:textId="77777777" w:rsidR="0035494B" w:rsidRPr="0035494B" w:rsidRDefault="0035494B" w:rsidP="0035494B">
      <w:pPr>
        <w:autoSpaceDE w:val="0"/>
        <w:autoSpaceDN w:val="0"/>
        <w:jc w:val="both"/>
        <w:rPr>
          <w:b/>
          <w:szCs w:val="22"/>
        </w:rPr>
      </w:pPr>
    </w:p>
    <w:p w14:paraId="0FDFE9A6" w14:textId="77777777" w:rsidR="0035494B" w:rsidRPr="0035494B" w:rsidRDefault="0035494B" w:rsidP="0035494B">
      <w:pPr>
        <w:autoSpaceDE w:val="0"/>
        <w:autoSpaceDN w:val="0"/>
        <w:jc w:val="both"/>
        <w:rPr>
          <w:bCs/>
          <w:szCs w:val="22"/>
        </w:rPr>
      </w:pPr>
      <w:r w:rsidRPr="0035494B">
        <w:rPr>
          <w:b/>
          <w:szCs w:val="22"/>
        </w:rPr>
        <w:t>Reasons</w:t>
      </w:r>
      <w:r w:rsidRPr="0035494B">
        <w:rPr>
          <w:bCs/>
          <w:szCs w:val="22"/>
        </w:rPr>
        <w:t xml:space="preserve">: The Zoning Board of Appeals (hereinafter referred to as the Board) finds that the character of this neighborhood is predominantly single-family residential sites with the majority of the lots, a total of fifteen (15) Lots, fronting along Pheasants Crossing and the remaining four (4) Lots fronting along the west side of Mertensia Road.  </w:t>
      </w:r>
    </w:p>
    <w:p w14:paraId="1C13516F" w14:textId="77777777" w:rsidR="0035494B" w:rsidRPr="0035494B" w:rsidRDefault="0035494B" w:rsidP="0035494B">
      <w:pPr>
        <w:autoSpaceDE w:val="0"/>
        <w:autoSpaceDN w:val="0"/>
        <w:jc w:val="both"/>
        <w:rPr>
          <w:bCs/>
          <w:szCs w:val="22"/>
        </w:rPr>
      </w:pPr>
    </w:p>
    <w:p w14:paraId="2C27D7C8" w14:textId="77777777" w:rsidR="0035494B" w:rsidRPr="0035494B" w:rsidRDefault="0035494B" w:rsidP="0035494B">
      <w:pPr>
        <w:autoSpaceDE w:val="0"/>
        <w:autoSpaceDN w:val="0"/>
        <w:jc w:val="both"/>
        <w:rPr>
          <w:bCs/>
          <w:szCs w:val="22"/>
        </w:rPr>
      </w:pPr>
      <w:r w:rsidRPr="0035494B">
        <w:rPr>
          <w:bCs/>
          <w:szCs w:val="22"/>
        </w:rPr>
        <w:t xml:space="preserve">The Board further finds that this subdivision tract originally contained a total of nineteen (19) lots.  The Board further finds that 19 of the 20 Lots within the subdivision tract contain Lot Areas larger than the minimum 25,000 square foot Lot Area required for the RS-25 Residential Suburban District.   </w:t>
      </w:r>
    </w:p>
    <w:p w14:paraId="0F8DDFF0" w14:textId="77777777" w:rsidR="0035494B" w:rsidRPr="0035494B" w:rsidRDefault="0035494B" w:rsidP="0035494B">
      <w:pPr>
        <w:autoSpaceDE w:val="0"/>
        <w:autoSpaceDN w:val="0"/>
        <w:jc w:val="both"/>
        <w:rPr>
          <w:bCs/>
          <w:szCs w:val="22"/>
        </w:rPr>
      </w:pPr>
    </w:p>
    <w:p w14:paraId="50D4AA37" w14:textId="77777777" w:rsidR="0035494B" w:rsidRPr="0035494B" w:rsidRDefault="0035494B" w:rsidP="0035494B">
      <w:pPr>
        <w:autoSpaceDE w:val="0"/>
        <w:autoSpaceDN w:val="0"/>
        <w:jc w:val="both"/>
        <w:rPr>
          <w:bCs/>
          <w:szCs w:val="22"/>
        </w:rPr>
      </w:pPr>
      <w:r w:rsidRPr="0035494B">
        <w:rPr>
          <w:bCs/>
          <w:szCs w:val="22"/>
        </w:rPr>
        <w:t>The Board further finds that the Applicant has identified a five-foot-wide strip of land upon each of two lots (R-5A and R-5B), that is proposed between the Pheasants Crossing right-of-way line (Front Lot Lines) and the Front Yard portion of proposed Lot R-5C, that is to be reserved for two Utility Easements to Lot R-5C.   The Board further finds that there are no other Lots within the Pheasants Crossing Subdivision Tract that are restricted in such a manner to be used for the benefit of an adjacent Lot (Lot R-5C).  The Board further finds that enabling such practice is a detriment to these two properties (R-5A and R-5B) and, therefore, does not meet the criteria contained in New York State Town Law, Article 16, Section 267-b. 3. (b) and (c).</w:t>
      </w:r>
    </w:p>
    <w:p w14:paraId="0992EA62" w14:textId="77777777" w:rsidR="0035494B" w:rsidRPr="0035494B" w:rsidRDefault="0035494B" w:rsidP="0035494B">
      <w:pPr>
        <w:autoSpaceDE w:val="0"/>
        <w:autoSpaceDN w:val="0"/>
        <w:jc w:val="both"/>
        <w:rPr>
          <w:bCs/>
          <w:szCs w:val="22"/>
        </w:rPr>
      </w:pPr>
    </w:p>
    <w:p w14:paraId="64366261" w14:textId="77777777" w:rsidR="0035494B" w:rsidRPr="0035494B" w:rsidRDefault="0035494B" w:rsidP="0035494B">
      <w:pPr>
        <w:autoSpaceDE w:val="0"/>
        <w:autoSpaceDN w:val="0"/>
        <w:jc w:val="both"/>
        <w:rPr>
          <w:bCs/>
          <w:szCs w:val="22"/>
        </w:rPr>
      </w:pPr>
      <w:r w:rsidRPr="0035494B">
        <w:rPr>
          <w:bCs/>
          <w:szCs w:val="22"/>
        </w:rPr>
        <w:lastRenderedPageBreak/>
        <w:t>The Board, based upon these findings, determines that the granting of the requested Area Variance will create an undesirable change in the character of the neighborhood; or create a detriment to nearby properties.</w:t>
      </w:r>
    </w:p>
    <w:p w14:paraId="15690699" w14:textId="77777777" w:rsidR="0035494B" w:rsidRPr="0035494B" w:rsidRDefault="0035494B" w:rsidP="0035494B">
      <w:pPr>
        <w:autoSpaceDE w:val="0"/>
        <w:autoSpaceDN w:val="0"/>
        <w:jc w:val="both"/>
        <w:rPr>
          <w:bCs/>
          <w:szCs w:val="22"/>
        </w:rPr>
      </w:pPr>
    </w:p>
    <w:p w14:paraId="792EC983" w14:textId="77777777" w:rsidR="0035494B" w:rsidRPr="0035494B" w:rsidRDefault="0035494B" w:rsidP="0035494B">
      <w:pPr>
        <w:autoSpaceDE w:val="0"/>
        <w:autoSpaceDN w:val="0"/>
        <w:jc w:val="both"/>
        <w:rPr>
          <w:szCs w:val="22"/>
        </w:rPr>
      </w:pPr>
      <w:r w:rsidRPr="0035494B">
        <w:rPr>
          <w:szCs w:val="22"/>
        </w:rPr>
        <w:t xml:space="preserve">Ms. Cochrane said, granting this is going to create an undesirable change in this neighborhood. There are no flag lots in this specific neighborhood. I have driven over there, and I have sat in front of the property. It is not appropriate for what all of the other houses are in this neighborhood.  </w:t>
      </w:r>
    </w:p>
    <w:p w14:paraId="12F58DB2" w14:textId="77777777" w:rsidR="0035494B" w:rsidRPr="0035494B" w:rsidRDefault="0035494B" w:rsidP="0035494B">
      <w:pPr>
        <w:autoSpaceDE w:val="0"/>
        <w:autoSpaceDN w:val="0"/>
        <w:jc w:val="both"/>
        <w:rPr>
          <w:szCs w:val="22"/>
        </w:rPr>
      </w:pPr>
    </w:p>
    <w:p w14:paraId="714996BD" w14:textId="77777777" w:rsidR="0035494B" w:rsidRPr="0035494B" w:rsidRDefault="0035494B" w:rsidP="0035494B">
      <w:pPr>
        <w:autoSpaceDE w:val="0"/>
        <w:autoSpaceDN w:val="0"/>
        <w:jc w:val="both"/>
        <w:rPr>
          <w:szCs w:val="22"/>
        </w:rPr>
      </w:pPr>
      <w:r w:rsidRPr="0035494B">
        <w:rPr>
          <w:szCs w:val="22"/>
        </w:rPr>
        <w:t xml:space="preserve">Mr. Ruthven said, I would agree with that. </w:t>
      </w:r>
    </w:p>
    <w:p w14:paraId="2F28CFE4" w14:textId="77777777" w:rsidR="0035494B" w:rsidRPr="0035494B" w:rsidRDefault="0035494B" w:rsidP="0035494B">
      <w:pPr>
        <w:autoSpaceDE w:val="0"/>
        <w:autoSpaceDN w:val="0"/>
        <w:jc w:val="both"/>
        <w:rPr>
          <w:szCs w:val="22"/>
        </w:rPr>
      </w:pPr>
      <w:r w:rsidRPr="0035494B">
        <w:rPr>
          <w:szCs w:val="22"/>
        </w:rPr>
        <w:t xml:space="preserve">Mr. Yourch said The Town does not allow flag lots there. </w:t>
      </w:r>
    </w:p>
    <w:p w14:paraId="4BBC21CA" w14:textId="77777777" w:rsidR="0035494B" w:rsidRPr="0035494B" w:rsidRDefault="0035494B" w:rsidP="0035494B">
      <w:pPr>
        <w:autoSpaceDE w:val="0"/>
        <w:autoSpaceDN w:val="0"/>
        <w:jc w:val="both"/>
        <w:rPr>
          <w:szCs w:val="22"/>
        </w:rPr>
      </w:pPr>
    </w:p>
    <w:p w14:paraId="0B69128F" w14:textId="77777777" w:rsidR="0035494B" w:rsidRPr="0035494B" w:rsidRDefault="0035494B" w:rsidP="0035494B">
      <w:pPr>
        <w:autoSpaceDE w:val="0"/>
        <w:autoSpaceDN w:val="0"/>
        <w:jc w:val="both"/>
        <w:rPr>
          <w:szCs w:val="22"/>
        </w:rPr>
      </w:pPr>
      <w:r w:rsidRPr="0035494B">
        <w:rPr>
          <w:szCs w:val="22"/>
        </w:rPr>
        <w:t xml:space="preserve">Mr. Lay said, I also drove by, and I also looked at some of the other flag lots that have been mentioned in previous meetings, and there is a distinct difference between the other ones and what this will produce the house so close to the back of the other houses. So, I would agree. </w:t>
      </w:r>
    </w:p>
    <w:p w14:paraId="58F9B910" w14:textId="77777777" w:rsidR="0035494B" w:rsidRPr="0035494B" w:rsidRDefault="0035494B" w:rsidP="0035494B">
      <w:pPr>
        <w:autoSpaceDE w:val="0"/>
        <w:autoSpaceDN w:val="0"/>
        <w:jc w:val="both"/>
        <w:rPr>
          <w:szCs w:val="22"/>
        </w:rPr>
      </w:pPr>
    </w:p>
    <w:p w14:paraId="7F3D6EBB" w14:textId="77777777" w:rsidR="0035494B" w:rsidRPr="0035494B" w:rsidRDefault="0035494B" w:rsidP="0035494B">
      <w:pPr>
        <w:autoSpaceDE w:val="0"/>
        <w:autoSpaceDN w:val="0"/>
        <w:jc w:val="both"/>
        <w:rPr>
          <w:szCs w:val="22"/>
        </w:rPr>
      </w:pPr>
      <w:r w:rsidRPr="0035494B">
        <w:rPr>
          <w:szCs w:val="22"/>
        </w:rPr>
        <w:t>Ms. Binnix said, I agree too. As I said earlier the Town code defines the flag lot but town code does not allow for the creation of new flag lots. If we approve the variance, we would be creating a new flag lot which would set a precedent in the town. My understanding is the town code does not wish for new flag lots then the town doesn’t want them created, we should follow the town code. We also agree that the neighborhood is defined in Pheasants Crossing and those lots from Mertensia, none of those lots are flag lots. Flag lots would not be in the character of the neighborhood. I also have concerns that the building lot is non-conforming with a small buildable area compared to the existing lots R-5A and R-5B.  Therefor I am also concerned that creating those nonconforming lots will just be creating the need for additional variances in the future. Additionally, although the planning board has proposed recommendations that mitigate the potential impacts to the character in the neighborhood and nearby properties, I don’t believe that these mitigation measures are reasonably enforceable once all parties involved no longer work, and or serve the town. They might be enforceable for a brief period of time. Once everyone that is involved in the decision is gone, the property will always be that way, but there is not always going to be people that are aware that it has these stipulations on it. I just don’t believe that these mitigation measures provide any long term protection to the character of the neighborhood or the nearby properties. Additionally, the applicant is requesting easements along the other two lots and that is not the character of the neighborhood. I think if anything it muddles things for whoever is buying these two lots, if they're not going to be aware of this for long term use of the property. The variance doesn't go with the property owner it stays with the property.</w:t>
      </w:r>
    </w:p>
    <w:p w14:paraId="72CDE68E" w14:textId="77777777" w:rsidR="0035494B" w:rsidRPr="0035494B" w:rsidRDefault="0035494B" w:rsidP="0035494B">
      <w:pPr>
        <w:autoSpaceDE w:val="0"/>
        <w:autoSpaceDN w:val="0"/>
        <w:jc w:val="both"/>
        <w:rPr>
          <w:bCs/>
          <w:szCs w:val="22"/>
        </w:rPr>
      </w:pPr>
    </w:p>
    <w:p w14:paraId="6012C1B5" w14:textId="77777777" w:rsidR="0035494B" w:rsidRPr="0035494B" w:rsidRDefault="0035494B" w:rsidP="0035494B">
      <w:pPr>
        <w:autoSpaceDE w:val="0"/>
        <w:autoSpaceDN w:val="0"/>
        <w:jc w:val="both"/>
        <w:rPr>
          <w:bCs/>
          <w:szCs w:val="22"/>
        </w:rPr>
      </w:pPr>
    </w:p>
    <w:p w14:paraId="4A9E1ACA" w14:textId="77777777" w:rsidR="0035494B" w:rsidRPr="0035494B" w:rsidRDefault="0035494B" w:rsidP="0035494B">
      <w:pPr>
        <w:autoSpaceDE w:val="0"/>
        <w:autoSpaceDN w:val="0"/>
        <w:jc w:val="both"/>
        <w:rPr>
          <w:szCs w:val="22"/>
        </w:rPr>
      </w:pPr>
      <w:r w:rsidRPr="0035494B">
        <w:rPr>
          <w:b/>
          <w:szCs w:val="22"/>
        </w:rPr>
        <w:t>2.</w:t>
      </w:r>
      <w:r w:rsidRPr="0035494B">
        <w:rPr>
          <w:szCs w:val="22"/>
        </w:rPr>
        <w:t xml:space="preserve"> </w:t>
      </w:r>
      <w:r w:rsidRPr="0035494B">
        <w:rPr>
          <w:b/>
          <w:bCs/>
          <w:szCs w:val="22"/>
        </w:rPr>
        <w:t>Whether the benefit sought by the applicant can be achieved by a feasible alternative to the re</w:t>
      </w:r>
      <w:r w:rsidRPr="0035494B">
        <w:rPr>
          <w:b/>
          <w:bCs/>
          <w:szCs w:val="22"/>
        </w:rPr>
        <w:softHyphen/>
        <w:t>quested variance.</w:t>
      </w:r>
      <w:r w:rsidRPr="0035494B">
        <w:rPr>
          <w:szCs w:val="22"/>
        </w:rPr>
        <w:tab/>
      </w:r>
      <w:r w:rsidRPr="0035494B">
        <w:rPr>
          <w:szCs w:val="22"/>
          <w:u w:val="single"/>
        </w:rPr>
        <w:t>__X__</w:t>
      </w:r>
      <w:r w:rsidRPr="0035494B">
        <w:rPr>
          <w:szCs w:val="22"/>
        </w:rPr>
        <w:t xml:space="preserve"> Yes      ____ No</w:t>
      </w:r>
    </w:p>
    <w:p w14:paraId="2E768FA6" w14:textId="77777777" w:rsidR="0035494B" w:rsidRPr="0035494B" w:rsidRDefault="0035494B" w:rsidP="0035494B">
      <w:pPr>
        <w:autoSpaceDE w:val="0"/>
        <w:autoSpaceDN w:val="0"/>
        <w:jc w:val="both"/>
        <w:rPr>
          <w:szCs w:val="22"/>
        </w:rPr>
      </w:pPr>
    </w:p>
    <w:p w14:paraId="1571AC19" w14:textId="77777777" w:rsidR="0035494B" w:rsidRPr="0035494B" w:rsidRDefault="0035494B" w:rsidP="0035494B">
      <w:pPr>
        <w:autoSpaceDE w:val="0"/>
        <w:autoSpaceDN w:val="0"/>
        <w:jc w:val="both"/>
        <w:rPr>
          <w:szCs w:val="22"/>
        </w:rPr>
      </w:pPr>
      <w:r w:rsidRPr="0035494B">
        <w:rPr>
          <w:b/>
          <w:szCs w:val="22"/>
        </w:rPr>
        <w:t>Reasons:</w:t>
      </w:r>
      <w:r w:rsidRPr="0035494B">
        <w:rPr>
          <w:szCs w:val="22"/>
        </w:rPr>
        <w:t xml:space="preserve"> The Board finds the Applicant has previously been informed on several occasions that any additional lots to be created upon the original Lot 5, beyond the two existing re-subdivided lots (Lots R-5A and R-5B), would require approval of an area variance.  The Board finds that the Front Lot Line widths for Lot R-5A is one hundred twenty-five (125) feet and for Lot R-5B it is one hundred seventy-five (175) feet in width. The Board further finds that the minimum Front Lot Line width has not changed since the re-subdivision of Lot 5 and that it continues to be one hundred </w:t>
      </w:r>
      <w:r w:rsidRPr="0035494B">
        <w:rPr>
          <w:szCs w:val="22"/>
        </w:rPr>
        <w:lastRenderedPageBreak/>
        <w:t>twenty-five (125) feet in this mapped RS-25 Residential Suburban District.  The Board finds that the applicant can still build his home on one of the approved lots (R-5A or R-5B)</w:t>
      </w:r>
    </w:p>
    <w:p w14:paraId="44E3F7ED" w14:textId="77777777" w:rsidR="0035494B" w:rsidRPr="0035494B" w:rsidRDefault="0035494B" w:rsidP="0035494B">
      <w:pPr>
        <w:autoSpaceDE w:val="0"/>
        <w:autoSpaceDN w:val="0"/>
        <w:jc w:val="both"/>
        <w:rPr>
          <w:szCs w:val="22"/>
        </w:rPr>
      </w:pPr>
    </w:p>
    <w:p w14:paraId="78AB0574" w14:textId="77777777" w:rsidR="0035494B" w:rsidRPr="0035494B" w:rsidRDefault="0035494B" w:rsidP="0035494B">
      <w:pPr>
        <w:autoSpaceDE w:val="0"/>
        <w:autoSpaceDN w:val="0"/>
        <w:jc w:val="both"/>
      </w:pPr>
      <w:r w:rsidRPr="0035494B">
        <w:t xml:space="preserve">Mr. Yourch said, they have the right to build two houses on the property as it stands now. </w:t>
      </w:r>
    </w:p>
    <w:p w14:paraId="53FD227C" w14:textId="77777777" w:rsidR="0035494B" w:rsidRPr="0035494B" w:rsidRDefault="0035494B" w:rsidP="0035494B">
      <w:pPr>
        <w:autoSpaceDE w:val="0"/>
        <w:autoSpaceDN w:val="0"/>
        <w:jc w:val="both"/>
      </w:pPr>
      <w:r w:rsidRPr="0035494B">
        <w:t>Ms. Binnix said There are already two available lots on the property that conform to the code. So, I do think the applicant has full use of the properties, to build single family homes, and that is what it is zoned for.</w:t>
      </w:r>
    </w:p>
    <w:p w14:paraId="3120C5E4" w14:textId="77777777" w:rsidR="0035494B" w:rsidRPr="0035494B" w:rsidRDefault="0035494B" w:rsidP="0035494B">
      <w:pPr>
        <w:autoSpaceDE w:val="0"/>
        <w:autoSpaceDN w:val="0"/>
        <w:jc w:val="both"/>
      </w:pPr>
    </w:p>
    <w:p w14:paraId="5154834F" w14:textId="77777777" w:rsidR="0035494B" w:rsidRPr="0035494B" w:rsidRDefault="0035494B" w:rsidP="0035494B">
      <w:pPr>
        <w:autoSpaceDE w:val="0"/>
        <w:autoSpaceDN w:val="0"/>
        <w:jc w:val="both"/>
      </w:pPr>
      <w:r w:rsidRPr="0035494B">
        <w:t xml:space="preserve">Mr. Ruthven said that he would concur with that statement. </w:t>
      </w:r>
    </w:p>
    <w:p w14:paraId="323E527B" w14:textId="77777777" w:rsidR="0035494B" w:rsidRPr="0035494B" w:rsidRDefault="0035494B" w:rsidP="0035494B">
      <w:pPr>
        <w:autoSpaceDE w:val="0"/>
        <w:autoSpaceDN w:val="0"/>
        <w:jc w:val="both"/>
      </w:pPr>
    </w:p>
    <w:p w14:paraId="1BEEF7ED" w14:textId="77777777" w:rsidR="0035494B" w:rsidRPr="0035494B" w:rsidRDefault="0035494B" w:rsidP="0035494B">
      <w:pPr>
        <w:autoSpaceDE w:val="0"/>
        <w:autoSpaceDN w:val="0"/>
        <w:jc w:val="both"/>
      </w:pPr>
      <w:r w:rsidRPr="0035494B">
        <w:t xml:space="preserve">Mr. Yourch asked Mr. Lay if he agreed </w:t>
      </w:r>
    </w:p>
    <w:p w14:paraId="39A9FE43" w14:textId="77777777" w:rsidR="0035494B" w:rsidRPr="0035494B" w:rsidRDefault="0035494B" w:rsidP="0035494B">
      <w:pPr>
        <w:autoSpaceDE w:val="0"/>
        <w:autoSpaceDN w:val="0"/>
        <w:jc w:val="both"/>
      </w:pPr>
    </w:p>
    <w:p w14:paraId="498C2EE6" w14:textId="77777777" w:rsidR="0035494B" w:rsidRPr="0035494B" w:rsidRDefault="0035494B" w:rsidP="0035494B">
      <w:pPr>
        <w:autoSpaceDE w:val="0"/>
        <w:autoSpaceDN w:val="0"/>
        <w:jc w:val="both"/>
      </w:pPr>
      <w:r w:rsidRPr="0035494B">
        <w:t xml:space="preserve">Mr. Lay said I agree. </w:t>
      </w:r>
    </w:p>
    <w:p w14:paraId="21F0103D" w14:textId="77777777" w:rsidR="0035494B" w:rsidRPr="0035494B" w:rsidRDefault="0035494B" w:rsidP="0035494B">
      <w:pPr>
        <w:autoSpaceDE w:val="0"/>
        <w:autoSpaceDN w:val="0"/>
        <w:jc w:val="both"/>
        <w:rPr>
          <w:szCs w:val="22"/>
        </w:rPr>
      </w:pPr>
    </w:p>
    <w:p w14:paraId="11ABB01B" w14:textId="77777777" w:rsidR="0035494B" w:rsidRPr="0035494B" w:rsidRDefault="0035494B" w:rsidP="0035494B">
      <w:pPr>
        <w:autoSpaceDE w:val="0"/>
        <w:autoSpaceDN w:val="0"/>
        <w:jc w:val="both"/>
        <w:rPr>
          <w:szCs w:val="22"/>
        </w:rPr>
      </w:pPr>
    </w:p>
    <w:p w14:paraId="028FBB47" w14:textId="77777777" w:rsidR="0035494B" w:rsidRPr="0035494B" w:rsidRDefault="0035494B" w:rsidP="0035494B">
      <w:pPr>
        <w:autoSpaceDE w:val="0"/>
        <w:autoSpaceDN w:val="0"/>
        <w:jc w:val="both"/>
        <w:rPr>
          <w:szCs w:val="22"/>
        </w:rPr>
      </w:pPr>
      <w:r w:rsidRPr="0035494B">
        <w:rPr>
          <w:b/>
          <w:szCs w:val="22"/>
        </w:rPr>
        <w:t>3.</w:t>
      </w:r>
      <w:r w:rsidRPr="0035494B">
        <w:rPr>
          <w:szCs w:val="22"/>
        </w:rPr>
        <w:t xml:space="preserve"> </w:t>
      </w:r>
      <w:r w:rsidRPr="0035494B">
        <w:rPr>
          <w:b/>
          <w:bCs/>
          <w:szCs w:val="22"/>
        </w:rPr>
        <w:t>Whether the requested variance is substantial.</w:t>
      </w:r>
      <w:r w:rsidRPr="0035494B">
        <w:rPr>
          <w:szCs w:val="22"/>
        </w:rPr>
        <w:tab/>
      </w:r>
      <w:r w:rsidRPr="0035494B">
        <w:rPr>
          <w:szCs w:val="22"/>
          <w:u w:val="single"/>
        </w:rPr>
        <w:t>__X_</w:t>
      </w:r>
      <w:r w:rsidRPr="0035494B">
        <w:rPr>
          <w:szCs w:val="22"/>
        </w:rPr>
        <w:t xml:space="preserve"> Yes</w:t>
      </w:r>
      <w:r w:rsidRPr="0035494B">
        <w:rPr>
          <w:szCs w:val="22"/>
        </w:rPr>
        <w:tab/>
        <w:t xml:space="preserve"> </w:t>
      </w:r>
      <w:r w:rsidRPr="0035494B">
        <w:rPr>
          <w:szCs w:val="22"/>
          <w:u w:val="single"/>
        </w:rPr>
        <w:t>_ _</w:t>
      </w:r>
      <w:r w:rsidRPr="0035494B">
        <w:rPr>
          <w:szCs w:val="22"/>
        </w:rPr>
        <w:t xml:space="preserve"> No</w:t>
      </w:r>
    </w:p>
    <w:p w14:paraId="5F10407F" w14:textId="77777777" w:rsidR="0035494B" w:rsidRPr="0035494B" w:rsidRDefault="0035494B" w:rsidP="0035494B">
      <w:pPr>
        <w:autoSpaceDE w:val="0"/>
        <w:autoSpaceDN w:val="0"/>
        <w:jc w:val="both"/>
        <w:rPr>
          <w:szCs w:val="22"/>
        </w:rPr>
      </w:pPr>
    </w:p>
    <w:p w14:paraId="0D8740B4" w14:textId="77777777" w:rsidR="0035494B" w:rsidRPr="0035494B" w:rsidRDefault="0035494B" w:rsidP="0035494B">
      <w:pPr>
        <w:autoSpaceDE w:val="0"/>
        <w:autoSpaceDN w:val="0"/>
        <w:jc w:val="both"/>
        <w:rPr>
          <w:szCs w:val="22"/>
        </w:rPr>
      </w:pPr>
      <w:r w:rsidRPr="0035494B">
        <w:rPr>
          <w:b/>
          <w:szCs w:val="22"/>
        </w:rPr>
        <w:t>Reasons:</w:t>
      </w:r>
      <w:r w:rsidRPr="0035494B">
        <w:rPr>
          <w:szCs w:val="22"/>
        </w:rPr>
        <w:t xml:space="preserve"> The Board finds that the proposed Front Lot Line width for the proposed Lot R-5C is twenty-two (22) feet.  The Board further finds that the minimum width for a Front Lot Line in the RS-25 Residential Suburban District is one hundred twenty-five (125) feet.  The Board further finds granting the requested variance of one hundred three (103) feet from the required minimum Front Lot Line width (one hundred twenty-five (125) feet) involves granting a variance of eighty-three-point-four percent (83.4%) from the minimum width required for a Front Lot Line in the RS-25 Residential Suburban District. The Board has consistently found that granting an area variance involving fifty percent (50%) or more, from the minimum area required in the zoning district, is a substantial variance.</w:t>
      </w:r>
    </w:p>
    <w:p w14:paraId="18C9E779" w14:textId="77777777" w:rsidR="0035494B" w:rsidRPr="0035494B" w:rsidRDefault="0035494B" w:rsidP="0035494B">
      <w:pPr>
        <w:autoSpaceDE w:val="0"/>
        <w:autoSpaceDN w:val="0"/>
        <w:jc w:val="both"/>
        <w:rPr>
          <w:szCs w:val="22"/>
        </w:rPr>
      </w:pPr>
    </w:p>
    <w:p w14:paraId="14C1DBA2" w14:textId="77777777" w:rsidR="0035494B" w:rsidRPr="0035494B" w:rsidRDefault="0035494B" w:rsidP="0035494B">
      <w:pPr>
        <w:autoSpaceDE w:val="0"/>
        <w:autoSpaceDN w:val="0"/>
        <w:jc w:val="both"/>
        <w:rPr>
          <w:szCs w:val="22"/>
        </w:rPr>
      </w:pPr>
      <w:r w:rsidRPr="0035494B">
        <w:rPr>
          <w:szCs w:val="22"/>
        </w:rPr>
        <w:t xml:space="preserve">Mr. Ruthven said, twenty-two feet is a variance of eighty-three-point four percent so yes that is substantial. </w:t>
      </w:r>
    </w:p>
    <w:p w14:paraId="6C13A50C" w14:textId="77777777" w:rsidR="0035494B" w:rsidRPr="0035494B" w:rsidRDefault="0035494B" w:rsidP="0035494B">
      <w:pPr>
        <w:autoSpaceDE w:val="0"/>
        <w:autoSpaceDN w:val="0"/>
        <w:jc w:val="both"/>
        <w:rPr>
          <w:szCs w:val="22"/>
        </w:rPr>
      </w:pPr>
    </w:p>
    <w:p w14:paraId="48AFBD56" w14:textId="77777777" w:rsidR="0035494B" w:rsidRPr="0035494B" w:rsidRDefault="0035494B" w:rsidP="0035494B">
      <w:pPr>
        <w:autoSpaceDE w:val="0"/>
        <w:autoSpaceDN w:val="0"/>
        <w:jc w:val="both"/>
        <w:rPr>
          <w:szCs w:val="22"/>
        </w:rPr>
      </w:pPr>
      <w:r w:rsidRPr="0035494B">
        <w:rPr>
          <w:szCs w:val="22"/>
        </w:rPr>
        <w:t xml:space="preserve">Ms. Binnix said in keeping with the board’s past decisions, the board always finds anything above fifty percent to be substantial, this would be a substantial variance.   </w:t>
      </w:r>
    </w:p>
    <w:p w14:paraId="18FF6F60" w14:textId="77777777" w:rsidR="0035494B" w:rsidRPr="0035494B" w:rsidRDefault="0035494B" w:rsidP="0035494B">
      <w:pPr>
        <w:autoSpaceDE w:val="0"/>
        <w:autoSpaceDN w:val="0"/>
        <w:jc w:val="both"/>
        <w:rPr>
          <w:szCs w:val="22"/>
        </w:rPr>
      </w:pPr>
    </w:p>
    <w:p w14:paraId="1A607544" w14:textId="77777777" w:rsidR="0035494B" w:rsidRPr="0035494B" w:rsidRDefault="0035494B" w:rsidP="0035494B">
      <w:pPr>
        <w:autoSpaceDE w:val="0"/>
        <w:autoSpaceDN w:val="0"/>
        <w:jc w:val="both"/>
        <w:rPr>
          <w:szCs w:val="22"/>
        </w:rPr>
      </w:pPr>
    </w:p>
    <w:p w14:paraId="017F7ECF" w14:textId="77777777" w:rsidR="0035494B" w:rsidRPr="0035494B" w:rsidRDefault="0035494B" w:rsidP="0035494B">
      <w:pPr>
        <w:autoSpaceDE w:val="0"/>
        <w:autoSpaceDN w:val="0"/>
        <w:jc w:val="both"/>
        <w:rPr>
          <w:szCs w:val="22"/>
        </w:rPr>
      </w:pPr>
      <w:r w:rsidRPr="0035494B">
        <w:rPr>
          <w:b/>
          <w:szCs w:val="22"/>
        </w:rPr>
        <w:t>4.</w:t>
      </w:r>
      <w:r w:rsidRPr="0035494B">
        <w:rPr>
          <w:szCs w:val="22"/>
        </w:rPr>
        <w:t xml:space="preserve"> </w:t>
      </w:r>
      <w:r w:rsidRPr="0035494B">
        <w:rPr>
          <w:b/>
          <w:bCs/>
          <w:szCs w:val="22"/>
        </w:rPr>
        <w:t>Whether the proposed variance will have an adverse effect or impact upon the physical en</w:t>
      </w:r>
      <w:r w:rsidRPr="0035494B">
        <w:rPr>
          <w:b/>
          <w:bCs/>
          <w:szCs w:val="22"/>
        </w:rPr>
        <w:softHyphen/>
        <w:t>viron</w:t>
      </w:r>
      <w:r w:rsidRPr="0035494B">
        <w:rPr>
          <w:b/>
          <w:bCs/>
          <w:szCs w:val="22"/>
        </w:rPr>
        <w:softHyphen/>
        <w:t>mental conditions in the neighborhood or district.</w:t>
      </w:r>
      <w:r w:rsidRPr="0035494B">
        <w:rPr>
          <w:szCs w:val="22"/>
        </w:rPr>
        <w:tab/>
        <w:t xml:space="preserve">___ Yes    </w:t>
      </w:r>
      <w:r w:rsidRPr="0035494B">
        <w:rPr>
          <w:szCs w:val="22"/>
          <w:u w:val="single"/>
        </w:rPr>
        <w:t>X_</w:t>
      </w:r>
      <w:r w:rsidRPr="0035494B">
        <w:rPr>
          <w:szCs w:val="22"/>
        </w:rPr>
        <w:t xml:space="preserve"> No</w:t>
      </w:r>
    </w:p>
    <w:p w14:paraId="13307B28" w14:textId="77777777" w:rsidR="0035494B" w:rsidRPr="0035494B" w:rsidRDefault="0035494B" w:rsidP="0035494B">
      <w:pPr>
        <w:autoSpaceDE w:val="0"/>
        <w:autoSpaceDN w:val="0"/>
        <w:jc w:val="both"/>
        <w:rPr>
          <w:szCs w:val="22"/>
        </w:rPr>
      </w:pPr>
    </w:p>
    <w:p w14:paraId="45F16A99" w14:textId="77777777" w:rsidR="0035494B" w:rsidRPr="0035494B" w:rsidRDefault="0035494B" w:rsidP="0035494B">
      <w:pPr>
        <w:autoSpaceDE w:val="0"/>
        <w:autoSpaceDN w:val="0"/>
        <w:jc w:val="both"/>
      </w:pPr>
      <w:r w:rsidRPr="0035494B">
        <w:rPr>
          <w:b/>
        </w:rPr>
        <w:t>Reasons:</w:t>
      </w:r>
      <w:r w:rsidRPr="0035494B">
        <w:t xml:space="preserve"> The Town Planning Board, the designated lead agency under SEQRA for the two pending and related Actions (Files ZB#0301-24 and PB #0702-23), has made a determination of non-significance thereon, thereby documenting compliance with 6NYCRR, Part Section 617.7 of article 8 of the New York State Environmental Con</w:t>
      </w:r>
      <w:r w:rsidRPr="0035494B">
        <w:softHyphen/>
      </w:r>
      <w:r w:rsidRPr="0035494B">
        <w:softHyphen/>
        <w:t xml:space="preserve">servation Law (ECL). </w:t>
      </w:r>
    </w:p>
    <w:p w14:paraId="59935658" w14:textId="77777777" w:rsidR="0035494B" w:rsidRPr="0035494B" w:rsidRDefault="0035494B" w:rsidP="0035494B">
      <w:pPr>
        <w:autoSpaceDE w:val="0"/>
        <w:autoSpaceDN w:val="0"/>
        <w:jc w:val="both"/>
      </w:pPr>
    </w:p>
    <w:p w14:paraId="04645F90" w14:textId="77777777" w:rsidR="0035494B" w:rsidRPr="0035494B" w:rsidRDefault="0035494B" w:rsidP="0035494B">
      <w:pPr>
        <w:autoSpaceDE w:val="0"/>
        <w:autoSpaceDN w:val="0"/>
        <w:jc w:val="both"/>
      </w:pPr>
      <w:r w:rsidRPr="0035494B">
        <w:t xml:space="preserve">Ms. Binnix said that the Planning Board was the agency for SEQR and they did find that there would be no adverse environmental impacts. I am okay with that, I don’t think that building a house is going to have any adverse or environmental impact in the neighborhood, as far as environmental goes. </w:t>
      </w:r>
    </w:p>
    <w:p w14:paraId="3D58AAEC" w14:textId="77777777" w:rsidR="0035494B" w:rsidRPr="0035494B" w:rsidRDefault="0035494B" w:rsidP="0035494B">
      <w:pPr>
        <w:autoSpaceDE w:val="0"/>
        <w:autoSpaceDN w:val="0"/>
        <w:jc w:val="both"/>
      </w:pPr>
    </w:p>
    <w:p w14:paraId="0DA1E7BE" w14:textId="77777777" w:rsidR="0035494B" w:rsidRPr="0035494B" w:rsidRDefault="0035494B" w:rsidP="0035494B">
      <w:pPr>
        <w:autoSpaceDE w:val="0"/>
        <w:autoSpaceDN w:val="0"/>
        <w:jc w:val="both"/>
        <w:rPr>
          <w:szCs w:val="22"/>
        </w:rPr>
      </w:pPr>
      <w:r w:rsidRPr="0035494B">
        <w:rPr>
          <w:b/>
          <w:szCs w:val="22"/>
        </w:rPr>
        <w:t>5.</w:t>
      </w:r>
      <w:r w:rsidRPr="0035494B">
        <w:rPr>
          <w:szCs w:val="22"/>
        </w:rPr>
        <w:t xml:space="preserve"> </w:t>
      </w:r>
      <w:r w:rsidRPr="0035494B">
        <w:rPr>
          <w:b/>
          <w:bCs/>
          <w:szCs w:val="22"/>
        </w:rPr>
        <w:t>Whether the alleged difficulty was self-created which consideration shall be relevant to the decision of the board of appeals but shall not necessarily preclude the granting of the Area Vari</w:t>
      </w:r>
      <w:r w:rsidRPr="0035494B">
        <w:rPr>
          <w:b/>
          <w:bCs/>
          <w:szCs w:val="22"/>
        </w:rPr>
        <w:softHyphen/>
        <w:t>ance.</w:t>
      </w:r>
      <w:r w:rsidRPr="0035494B">
        <w:rPr>
          <w:szCs w:val="22"/>
        </w:rPr>
        <w:tab/>
      </w:r>
      <w:r w:rsidRPr="0035494B">
        <w:rPr>
          <w:szCs w:val="22"/>
          <w:u w:val="single"/>
        </w:rPr>
        <w:t>__X_</w:t>
      </w:r>
      <w:r w:rsidRPr="0035494B">
        <w:rPr>
          <w:szCs w:val="22"/>
        </w:rPr>
        <w:t xml:space="preserve"> Yes        </w:t>
      </w:r>
      <w:r w:rsidRPr="0035494B">
        <w:rPr>
          <w:szCs w:val="22"/>
          <w:u w:val="single"/>
        </w:rPr>
        <w:t>___</w:t>
      </w:r>
      <w:r w:rsidRPr="0035494B">
        <w:rPr>
          <w:szCs w:val="22"/>
        </w:rPr>
        <w:t xml:space="preserve"> No</w:t>
      </w:r>
    </w:p>
    <w:p w14:paraId="17442CDB" w14:textId="77777777" w:rsidR="0035494B" w:rsidRPr="0035494B" w:rsidRDefault="0035494B" w:rsidP="0035494B">
      <w:pPr>
        <w:autoSpaceDE w:val="0"/>
        <w:autoSpaceDN w:val="0"/>
        <w:jc w:val="both"/>
        <w:rPr>
          <w:szCs w:val="22"/>
        </w:rPr>
      </w:pPr>
    </w:p>
    <w:p w14:paraId="2D799651" w14:textId="77777777" w:rsidR="0035494B" w:rsidRPr="0035494B" w:rsidRDefault="0035494B" w:rsidP="0035494B">
      <w:pPr>
        <w:autoSpaceDE w:val="0"/>
        <w:autoSpaceDN w:val="0"/>
        <w:jc w:val="both"/>
        <w:rPr>
          <w:szCs w:val="22"/>
        </w:rPr>
      </w:pPr>
      <w:r w:rsidRPr="0035494B">
        <w:rPr>
          <w:b/>
          <w:szCs w:val="22"/>
        </w:rPr>
        <w:t>Reasons:</w:t>
      </w:r>
      <w:r w:rsidRPr="0035494B">
        <w:rPr>
          <w:szCs w:val="22"/>
        </w:rPr>
        <w:t xml:space="preserve"> The Board finds that the Pheasants Crossing Subdivision Tract originally consisted of a total of nineteen (19) lots. The Board further finds that at the time of the original subdivision of land all of the nineteen (19) lots had minimum Front Lot Line widths that exceeded the minimum 125 feet, except for Lots #7 and #8 which were granted area variances prior to final subdivision plat approval.  The Board further finds that all but one of the nineteen (19) lots created were larger in size than the minimum twenty-five thousand (25,000) square foot Lot Size.  The Board further finds that there remains only one (1) lot located within the subdivision tract that does not contain the minimum Lot Area of twenty-five thousand (25,000) square feet.  The Board also finds that a total of eighteen (18) of the approved lots within the Pheasants Crossing Subdivision Tract contain a minimum of 29,211 square feet in lot area, and that 15 of the 19 lots contain over 30,316 square feet in Lot Area.</w:t>
      </w:r>
    </w:p>
    <w:p w14:paraId="2C886337" w14:textId="77777777" w:rsidR="0035494B" w:rsidRPr="0035494B" w:rsidRDefault="0035494B" w:rsidP="0035494B">
      <w:pPr>
        <w:autoSpaceDE w:val="0"/>
        <w:autoSpaceDN w:val="0"/>
        <w:jc w:val="both"/>
        <w:rPr>
          <w:szCs w:val="22"/>
        </w:rPr>
      </w:pPr>
    </w:p>
    <w:p w14:paraId="0752FAE4" w14:textId="77777777" w:rsidR="0035494B" w:rsidRPr="0035494B" w:rsidRDefault="0035494B" w:rsidP="0035494B">
      <w:pPr>
        <w:autoSpaceDE w:val="0"/>
        <w:autoSpaceDN w:val="0"/>
        <w:jc w:val="both"/>
        <w:rPr>
          <w:szCs w:val="22"/>
        </w:rPr>
      </w:pPr>
      <w:r w:rsidRPr="0035494B">
        <w:rPr>
          <w:szCs w:val="22"/>
        </w:rPr>
        <w:t xml:space="preserve">The Board further finds that the Lot Frontage width for Lot 5 was originally three hundred (300) feet.  The Board further finds that Lot 5 has been re-subdivided into two lots, Lot R-5A, with a Lot Frontage of 125 feet and Lot R-5B, with a Lot Frontage of 175 feet.  The Board further finds that the proposed re-subdivision action involves the creation of Lot R-5C by further re-subdividing Lots R-5A and R-5B.  The Board further finds that the proposed area variance applies only to the Front Lot Line width for the proposed Lot R-5C.  The Board finally finds that the Applicant has known, since the original subdivision tract was approved, that an area variance would be necessary to create a third Building Lot, thereby enabling a third Lot to be created on the original Lot 5 and the re-subdivision of Lot 5 creating Lots R-5A and R-5B.  </w:t>
      </w:r>
    </w:p>
    <w:p w14:paraId="156FC25D" w14:textId="77777777" w:rsidR="0035494B" w:rsidRPr="0035494B" w:rsidRDefault="0035494B" w:rsidP="0035494B">
      <w:pPr>
        <w:autoSpaceDE w:val="0"/>
        <w:autoSpaceDN w:val="0"/>
        <w:jc w:val="both"/>
        <w:rPr>
          <w:szCs w:val="22"/>
        </w:rPr>
      </w:pPr>
    </w:p>
    <w:p w14:paraId="7B8032D6" w14:textId="77777777" w:rsidR="0035494B" w:rsidRPr="0035494B" w:rsidRDefault="0035494B" w:rsidP="0035494B">
      <w:pPr>
        <w:autoSpaceDE w:val="0"/>
        <w:autoSpaceDN w:val="0"/>
        <w:jc w:val="both"/>
        <w:rPr>
          <w:szCs w:val="22"/>
        </w:rPr>
      </w:pPr>
      <w:r w:rsidRPr="0035494B">
        <w:rPr>
          <w:szCs w:val="22"/>
        </w:rPr>
        <w:t xml:space="preserve">The Board based upon these findings determines that the Applicant’s alleged difficulty is self-created, as the current Applicant was the previous Applicant at the time of the original subdivision of land and was again the Applicant at the time of the proposed re-subdivision of Lot 5.    </w:t>
      </w:r>
    </w:p>
    <w:p w14:paraId="002B3FC5" w14:textId="77777777" w:rsidR="0035494B" w:rsidRPr="0035494B" w:rsidRDefault="0035494B" w:rsidP="0035494B">
      <w:pPr>
        <w:autoSpaceDE w:val="0"/>
        <w:autoSpaceDN w:val="0"/>
        <w:rPr>
          <w:b/>
          <w:szCs w:val="28"/>
        </w:rPr>
      </w:pPr>
    </w:p>
    <w:p w14:paraId="163A1E25" w14:textId="77777777" w:rsidR="0035494B" w:rsidRPr="0035494B" w:rsidRDefault="0035494B" w:rsidP="0035494B">
      <w:pPr>
        <w:autoSpaceDE w:val="0"/>
        <w:autoSpaceDN w:val="0"/>
        <w:rPr>
          <w:b/>
          <w:szCs w:val="28"/>
        </w:rPr>
      </w:pPr>
    </w:p>
    <w:p w14:paraId="4EA3200C" w14:textId="77777777" w:rsidR="0035494B" w:rsidRPr="0035494B" w:rsidRDefault="0035494B" w:rsidP="0035494B">
      <w:pPr>
        <w:autoSpaceDE w:val="0"/>
        <w:autoSpaceDN w:val="0"/>
        <w:jc w:val="center"/>
        <w:rPr>
          <w:b/>
          <w:szCs w:val="28"/>
        </w:rPr>
      </w:pPr>
      <w:r w:rsidRPr="0035494B">
        <w:rPr>
          <w:b/>
          <w:szCs w:val="28"/>
        </w:rPr>
        <w:t>DETERMINATION OF THE ZONING BOARD OF APPEALS</w:t>
      </w:r>
    </w:p>
    <w:p w14:paraId="631153D1" w14:textId="77777777" w:rsidR="0035494B" w:rsidRPr="0035494B" w:rsidRDefault="0035494B" w:rsidP="0035494B">
      <w:pPr>
        <w:autoSpaceDE w:val="0"/>
        <w:autoSpaceDN w:val="0"/>
        <w:jc w:val="center"/>
        <w:rPr>
          <w:b/>
          <w:szCs w:val="28"/>
        </w:rPr>
      </w:pPr>
      <w:r w:rsidRPr="0035494B">
        <w:rPr>
          <w:b/>
          <w:szCs w:val="28"/>
        </w:rPr>
        <w:t>BASED UPON THE ABOVE FACTORS</w:t>
      </w:r>
    </w:p>
    <w:p w14:paraId="5763FDEC" w14:textId="77777777" w:rsidR="0035494B" w:rsidRPr="0035494B" w:rsidRDefault="0035494B" w:rsidP="0035494B">
      <w:pPr>
        <w:autoSpaceDE w:val="0"/>
        <w:autoSpaceDN w:val="0"/>
        <w:jc w:val="both"/>
        <w:rPr>
          <w:szCs w:val="22"/>
        </w:rPr>
      </w:pPr>
      <w:r w:rsidRPr="0035494B">
        <w:rPr>
          <w:szCs w:val="22"/>
        </w:rPr>
        <w:t>The Zoning Board of Appeals, after reviewing the above five proofs, makes the following determination:</w:t>
      </w:r>
    </w:p>
    <w:p w14:paraId="32111EB4" w14:textId="77777777" w:rsidR="0035494B" w:rsidRPr="0035494B" w:rsidRDefault="0035494B" w:rsidP="0035494B">
      <w:pPr>
        <w:tabs>
          <w:tab w:val="left" w:pos="360"/>
        </w:tabs>
        <w:autoSpaceDE w:val="0"/>
        <w:autoSpaceDN w:val="0"/>
        <w:jc w:val="both"/>
        <w:rPr>
          <w:szCs w:val="22"/>
        </w:rPr>
      </w:pPr>
    </w:p>
    <w:p w14:paraId="55D39C4E" w14:textId="77777777" w:rsidR="0035494B" w:rsidRPr="0035494B" w:rsidRDefault="0035494B" w:rsidP="0035494B">
      <w:pPr>
        <w:ind w:left="720"/>
        <w:contextualSpacing/>
        <w:rPr>
          <w:b/>
          <w:bCs/>
          <w:sz w:val="28"/>
        </w:rPr>
      </w:pPr>
      <w:r w:rsidRPr="0035494B">
        <w:rPr>
          <w:b/>
          <w:bCs/>
          <w:szCs w:val="22"/>
        </w:rPr>
        <w:t xml:space="preserve">That the benefit to the applicant does not outweigh any known detriment to the community or neighborhood; and, therefore, the requested area variance for proposed Lot R-5C, for a Front Lot Line width of twenty-two (22) feet for allowing the approval of the re-subdivision of proposed Lot R-5C, from Lot R-5A and Lot R-5B, to </w:t>
      </w:r>
      <w:r w:rsidRPr="0035494B">
        <w:rPr>
          <w:rFonts w:eastAsia="Calibri"/>
          <w:b/>
          <w:bCs/>
        </w:rPr>
        <w:t xml:space="preserve">erect a single-family dwelling upon Lot R-5C, does not result in the Board’s granting the minimum relief necessary and, therefore, is NOT </w:t>
      </w:r>
      <w:r w:rsidRPr="0035494B">
        <w:rPr>
          <w:b/>
          <w:bCs/>
          <w:sz w:val="28"/>
        </w:rPr>
        <w:t xml:space="preserve">APPROVED.  </w:t>
      </w:r>
    </w:p>
    <w:p w14:paraId="32205007" w14:textId="77777777" w:rsidR="0035494B" w:rsidRPr="0035494B" w:rsidRDefault="0035494B" w:rsidP="0035494B">
      <w:pPr>
        <w:ind w:left="720"/>
        <w:contextualSpacing/>
        <w:rPr>
          <w:b/>
          <w:bCs/>
          <w:sz w:val="28"/>
        </w:rPr>
      </w:pPr>
    </w:p>
    <w:p w14:paraId="1CAAE168" w14:textId="77777777" w:rsidR="0035494B" w:rsidRPr="0035494B" w:rsidRDefault="0035494B" w:rsidP="0035494B">
      <w:pPr>
        <w:contextualSpacing/>
      </w:pPr>
      <w:r w:rsidRPr="0035494B">
        <w:t xml:space="preserve">Mr. Lay said, yes, it went from 30 feet to 22 feet. </w:t>
      </w:r>
    </w:p>
    <w:p w14:paraId="6296037C" w14:textId="77777777" w:rsidR="0035494B" w:rsidRPr="0035494B" w:rsidRDefault="0035494B" w:rsidP="0035494B">
      <w:pPr>
        <w:contextualSpacing/>
      </w:pPr>
    </w:p>
    <w:p w14:paraId="3010886F" w14:textId="71CC085D" w:rsidR="0035494B" w:rsidRPr="0035494B" w:rsidRDefault="0035494B" w:rsidP="0035494B">
      <w:pPr>
        <w:contextualSpacing/>
      </w:pPr>
      <w:r w:rsidRPr="0035494B">
        <w:lastRenderedPageBreak/>
        <w:t>Ms. Cochrane said there has been a lot of indecisiveness about this.</w:t>
      </w:r>
    </w:p>
    <w:p w14:paraId="054EE2BE" w14:textId="77777777" w:rsidR="0035494B" w:rsidRPr="0035494B" w:rsidRDefault="0035494B" w:rsidP="0035494B">
      <w:pPr>
        <w:contextualSpacing/>
      </w:pPr>
      <w:r w:rsidRPr="0035494B">
        <w:t xml:space="preserve"> </w:t>
      </w:r>
    </w:p>
    <w:p w14:paraId="3E5D5363" w14:textId="77777777" w:rsidR="0035494B" w:rsidRPr="0035494B" w:rsidRDefault="0035494B" w:rsidP="0035494B">
      <w:pPr>
        <w:contextualSpacing/>
      </w:pPr>
      <w:r w:rsidRPr="0035494B">
        <w:t xml:space="preserve">Ms. Binnix said, as I stated before, the applicant does have full use of the property because they had to buildable lots that conform to code. </w:t>
      </w:r>
      <w:r w:rsidRPr="0035494B">
        <w:tab/>
      </w:r>
    </w:p>
    <w:p w14:paraId="1D54D7EE" w14:textId="77777777" w:rsidR="0035494B" w:rsidRPr="0035494B" w:rsidRDefault="0035494B" w:rsidP="0035494B">
      <w:pPr>
        <w:ind w:left="720"/>
        <w:contextualSpacing/>
        <w:rPr>
          <w:rFonts w:ascii="Calibri" w:eastAsia="Calibri" w:hAnsi="Calibri"/>
          <w:b/>
          <w:bCs/>
        </w:rPr>
      </w:pPr>
    </w:p>
    <w:p w14:paraId="5AEC8C91" w14:textId="77777777" w:rsidR="0035494B" w:rsidRPr="0035494B" w:rsidRDefault="0035494B" w:rsidP="0035494B">
      <w:pPr>
        <w:autoSpaceDN w:val="0"/>
        <w:jc w:val="both"/>
        <w:rPr>
          <w:b/>
          <w:bCs/>
        </w:rPr>
      </w:pPr>
    </w:p>
    <w:p w14:paraId="3FD97EFA" w14:textId="77777777" w:rsidR="0035494B" w:rsidRPr="0035494B" w:rsidRDefault="0035494B" w:rsidP="0035494B">
      <w:pPr>
        <w:autoSpaceDN w:val="0"/>
        <w:jc w:val="both"/>
      </w:pPr>
      <w:r w:rsidRPr="0035494B">
        <w:rPr>
          <w:b/>
          <w:bCs/>
        </w:rPr>
        <w:t xml:space="preserve">BE IT FURTHER RESOLVED </w:t>
      </w:r>
      <w:r w:rsidRPr="0035494B">
        <w:t>that the Board in making this Determina</w:t>
      </w:r>
      <w:r w:rsidRPr="0035494B">
        <w:softHyphen/>
        <w:t>tion has satis</w:t>
      </w:r>
      <w:r w:rsidRPr="0035494B">
        <w:softHyphen/>
        <w:t>fied the procedural requirements under New York State Town Law and the Town of Farm</w:t>
      </w:r>
      <w:r w:rsidRPr="0035494B">
        <w:softHyphen/>
        <w:t>ing</w:t>
      </w:r>
      <w:r w:rsidRPr="0035494B">
        <w:softHyphen/>
        <w:t xml:space="preserve">ton Town Code. </w:t>
      </w:r>
    </w:p>
    <w:p w14:paraId="15E910AB" w14:textId="77777777" w:rsidR="0035494B" w:rsidRPr="0035494B" w:rsidRDefault="0035494B" w:rsidP="0035494B">
      <w:pPr>
        <w:autoSpaceDN w:val="0"/>
        <w:jc w:val="both"/>
      </w:pPr>
    </w:p>
    <w:p w14:paraId="29312D6A" w14:textId="77777777" w:rsidR="0035494B" w:rsidRPr="0035494B" w:rsidRDefault="0035494B" w:rsidP="0035494B">
      <w:pPr>
        <w:autoSpaceDE w:val="0"/>
        <w:autoSpaceDN w:val="0"/>
        <w:jc w:val="both"/>
        <w:rPr>
          <w:bCs/>
          <w:szCs w:val="22"/>
        </w:rPr>
      </w:pPr>
      <w:r w:rsidRPr="0035494B">
        <w:rPr>
          <w:b/>
          <w:bCs/>
        </w:rPr>
        <w:t>BE IT FINALLY RESOLVED</w:t>
      </w:r>
      <w:r w:rsidRPr="0035494B">
        <w:t xml:space="preserve"> that the Board directs this Resolution be placed in the public file upon this Action and that a copy hereof be provided to the Town Planning Board, the Applicant, the Applicant’s Surveyor, and the Applicant’s Attorney.</w:t>
      </w:r>
    </w:p>
    <w:p w14:paraId="5EA80550" w14:textId="77777777" w:rsidR="0035494B" w:rsidRPr="0035494B" w:rsidRDefault="0035494B" w:rsidP="0035494B">
      <w:pPr>
        <w:autoSpaceDE w:val="0"/>
        <w:autoSpaceDN w:val="0"/>
        <w:jc w:val="both"/>
        <w:rPr>
          <w:bCs/>
          <w:szCs w:val="22"/>
        </w:rPr>
      </w:pPr>
    </w:p>
    <w:p w14:paraId="6EE0A4AD" w14:textId="1477B4F9" w:rsidR="0035494B" w:rsidRPr="0035494B" w:rsidRDefault="0035494B" w:rsidP="0035494B">
      <w:pPr>
        <w:autoSpaceDE w:val="0"/>
        <w:autoSpaceDN w:val="0"/>
        <w:jc w:val="both"/>
        <w:rPr>
          <w:bCs/>
          <w:szCs w:val="22"/>
        </w:rPr>
      </w:pPr>
      <w:r w:rsidRPr="0035494B">
        <w:rPr>
          <w:bCs/>
          <w:szCs w:val="22"/>
        </w:rPr>
        <w:t xml:space="preserve">The above resolution was offered by </w:t>
      </w:r>
      <w:r w:rsidRPr="0035494B">
        <w:rPr>
          <w:bCs/>
          <w:szCs w:val="22"/>
          <w:u w:val="single"/>
        </w:rPr>
        <w:t>Mr. Yourch</w:t>
      </w:r>
      <w:r w:rsidRPr="0035494B">
        <w:rPr>
          <w:bCs/>
          <w:szCs w:val="22"/>
        </w:rPr>
        <w:t xml:space="preserve"> and seconded by </w:t>
      </w:r>
      <w:r w:rsidRPr="0035494B">
        <w:rPr>
          <w:bCs/>
          <w:szCs w:val="22"/>
          <w:u w:val="single"/>
        </w:rPr>
        <w:t>Ms. Kelly Cochrane</w:t>
      </w:r>
      <w:r w:rsidRPr="0035494B">
        <w:rPr>
          <w:bCs/>
          <w:szCs w:val="22"/>
        </w:rPr>
        <w:t xml:space="preserve"> at a regu</w:t>
      </w:r>
      <w:r w:rsidRPr="0035494B">
        <w:rPr>
          <w:bCs/>
          <w:szCs w:val="22"/>
        </w:rPr>
        <w:softHyphen/>
        <w:t xml:space="preserve">larly scheduled meeting of the Zoning Board of Appeals held on Monday, September 23, 2024. </w:t>
      </w:r>
      <w:r w:rsidR="00F93975" w:rsidRPr="0035494B">
        <w:rPr>
          <w:bCs/>
          <w:szCs w:val="22"/>
        </w:rPr>
        <w:t>Following</w:t>
      </w:r>
      <w:r w:rsidRPr="0035494B">
        <w:rPr>
          <w:bCs/>
          <w:szCs w:val="22"/>
        </w:rPr>
        <w:t xml:space="preserve"> discussion, the following roll call vote was recorded:</w:t>
      </w:r>
    </w:p>
    <w:p w14:paraId="3B1A8027" w14:textId="77777777" w:rsidR="0035494B" w:rsidRPr="0035494B" w:rsidRDefault="0035494B" w:rsidP="0035494B">
      <w:pPr>
        <w:autoSpaceDE w:val="0"/>
        <w:autoSpaceDN w:val="0"/>
        <w:jc w:val="both"/>
        <w:rPr>
          <w:bCs/>
          <w:szCs w:val="22"/>
        </w:rPr>
      </w:pPr>
    </w:p>
    <w:p w14:paraId="02B32307" w14:textId="232DE08A" w:rsidR="0035494B" w:rsidRPr="0035494B" w:rsidRDefault="0035494B" w:rsidP="0035494B">
      <w:pPr>
        <w:autoSpaceDE w:val="0"/>
        <w:autoSpaceDN w:val="0"/>
        <w:jc w:val="both"/>
        <w:rPr>
          <w:bCs/>
        </w:rPr>
      </w:pPr>
      <w:r w:rsidRPr="0035494B">
        <w:rPr>
          <w:bCs/>
        </w:rPr>
        <w:t>Kelly Cochran</w:t>
      </w:r>
      <w:r>
        <w:rPr>
          <w:bCs/>
        </w:rPr>
        <w:t>e</w:t>
      </w:r>
      <w:r w:rsidRPr="0035494B">
        <w:rPr>
          <w:bCs/>
        </w:rPr>
        <w:tab/>
      </w:r>
      <w:r w:rsidRPr="0035494B">
        <w:rPr>
          <w:bCs/>
        </w:rPr>
        <w:tab/>
        <w:t>Aye</w:t>
      </w:r>
    </w:p>
    <w:p w14:paraId="2D536244" w14:textId="499D0B60" w:rsidR="0035494B" w:rsidRPr="0035494B" w:rsidRDefault="0035494B" w:rsidP="0035494B">
      <w:pPr>
        <w:autoSpaceDE w:val="0"/>
        <w:autoSpaceDN w:val="0"/>
        <w:jc w:val="both"/>
        <w:rPr>
          <w:bCs/>
        </w:rPr>
      </w:pPr>
      <w:r w:rsidRPr="0035494B">
        <w:rPr>
          <w:bCs/>
        </w:rPr>
        <w:t>Tod Ruthven</w:t>
      </w:r>
      <w:r w:rsidRPr="0035494B">
        <w:rPr>
          <w:bCs/>
        </w:rPr>
        <w:tab/>
      </w:r>
      <w:r w:rsidRPr="0035494B">
        <w:rPr>
          <w:bCs/>
        </w:rPr>
        <w:tab/>
      </w:r>
      <w:r w:rsidRPr="0035494B">
        <w:rPr>
          <w:bCs/>
        </w:rPr>
        <w:tab/>
        <w:t>Aye</w:t>
      </w:r>
    </w:p>
    <w:p w14:paraId="72ED9050" w14:textId="77777777" w:rsidR="0035494B" w:rsidRPr="0035494B" w:rsidRDefault="0035494B" w:rsidP="0035494B">
      <w:pPr>
        <w:autoSpaceDE w:val="0"/>
        <w:autoSpaceDN w:val="0"/>
        <w:jc w:val="both"/>
        <w:rPr>
          <w:bCs/>
        </w:rPr>
      </w:pPr>
      <w:r w:rsidRPr="0035494B">
        <w:rPr>
          <w:bCs/>
        </w:rPr>
        <w:t>Jody Binnix</w:t>
      </w:r>
      <w:r w:rsidRPr="0035494B">
        <w:rPr>
          <w:bCs/>
        </w:rPr>
        <w:tab/>
      </w:r>
      <w:r w:rsidRPr="0035494B">
        <w:rPr>
          <w:bCs/>
        </w:rPr>
        <w:tab/>
      </w:r>
      <w:r w:rsidRPr="0035494B">
        <w:rPr>
          <w:bCs/>
        </w:rPr>
        <w:tab/>
        <w:t>Aye</w:t>
      </w:r>
    </w:p>
    <w:p w14:paraId="1EC63417" w14:textId="77777777" w:rsidR="0035494B" w:rsidRPr="0035494B" w:rsidRDefault="0035494B" w:rsidP="0035494B">
      <w:pPr>
        <w:autoSpaceDE w:val="0"/>
        <w:autoSpaceDN w:val="0"/>
        <w:jc w:val="both"/>
        <w:rPr>
          <w:bCs/>
        </w:rPr>
      </w:pPr>
      <w:r w:rsidRPr="0035494B">
        <w:rPr>
          <w:bCs/>
        </w:rPr>
        <w:t>Tom Lay</w:t>
      </w:r>
      <w:r w:rsidRPr="0035494B">
        <w:rPr>
          <w:bCs/>
        </w:rPr>
        <w:tab/>
      </w:r>
      <w:r w:rsidRPr="0035494B">
        <w:rPr>
          <w:bCs/>
        </w:rPr>
        <w:tab/>
      </w:r>
      <w:r w:rsidRPr="0035494B">
        <w:rPr>
          <w:bCs/>
        </w:rPr>
        <w:tab/>
        <w:t>Aye</w:t>
      </w:r>
    </w:p>
    <w:p w14:paraId="34C926E8" w14:textId="77777777" w:rsidR="0035494B" w:rsidRPr="0035494B" w:rsidRDefault="0035494B" w:rsidP="0035494B">
      <w:pPr>
        <w:autoSpaceDE w:val="0"/>
        <w:autoSpaceDN w:val="0"/>
        <w:jc w:val="both"/>
        <w:rPr>
          <w:bCs/>
        </w:rPr>
      </w:pPr>
      <w:r w:rsidRPr="0035494B">
        <w:rPr>
          <w:bCs/>
        </w:rPr>
        <w:t>Thomas Yourch</w:t>
      </w:r>
      <w:r w:rsidRPr="0035494B">
        <w:rPr>
          <w:bCs/>
        </w:rPr>
        <w:tab/>
      </w:r>
      <w:r w:rsidRPr="0035494B">
        <w:rPr>
          <w:bCs/>
        </w:rPr>
        <w:tab/>
        <w:t>Aye</w:t>
      </w:r>
    </w:p>
    <w:p w14:paraId="23E64FE0" w14:textId="77777777" w:rsidR="0035494B" w:rsidRPr="0035494B" w:rsidRDefault="0035494B" w:rsidP="0035494B">
      <w:pPr>
        <w:autoSpaceDE w:val="0"/>
        <w:autoSpaceDN w:val="0"/>
        <w:jc w:val="both"/>
        <w:rPr>
          <w:bCs/>
        </w:rPr>
      </w:pPr>
    </w:p>
    <w:p w14:paraId="559303B0" w14:textId="77777777" w:rsidR="0035494B" w:rsidRPr="0035494B" w:rsidRDefault="0035494B" w:rsidP="0035494B">
      <w:pPr>
        <w:autoSpaceDE w:val="0"/>
        <w:autoSpaceDN w:val="0"/>
        <w:jc w:val="both"/>
        <w:rPr>
          <w:bCs/>
        </w:rPr>
      </w:pPr>
      <w:r w:rsidRPr="0035494B">
        <w:rPr>
          <w:bCs/>
        </w:rPr>
        <w:t xml:space="preserve">Motion: Carried </w:t>
      </w:r>
    </w:p>
    <w:p w14:paraId="04016370" w14:textId="77777777" w:rsidR="0035494B" w:rsidRPr="0035494B" w:rsidRDefault="0035494B" w:rsidP="0035494B">
      <w:pPr>
        <w:autoSpaceDE w:val="0"/>
        <w:autoSpaceDN w:val="0"/>
        <w:jc w:val="both"/>
        <w:rPr>
          <w:bCs/>
        </w:rPr>
      </w:pPr>
    </w:p>
    <w:p w14:paraId="445073C3" w14:textId="77777777" w:rsidR="0035494B" w:rsidRPr="0035494B" w:rsidRDefault="0035494B" w:rsidP="0035494B">
      <w:pPr>
        <w:autoSpaceDE w:val="0"/>
        <w:autoSpaceDN w:val="0"/>
        <w:jc w:val="both"/>
        <w:rPr>
          <w:bCs/>
        </w:rPr>
      </w:pPr>
      <w:r w:rsidRPr="0035494B">
        <w:rPr>
          <w:bCs/>
        </w:rPr>
        <w:t xml:space="preserve">The resolution has been accepted as not approved. </w:t>
      </w:r>
    </w:p>
    <w:p w14:paraId="5D75E2E5" w14:textId="77777777" w:rsidR="0035494B" w:rsidRPr="0035494B" w:rsidRDefault="0035494B" w:rsidP="0035494B">
      <w:pPr>
        <w:autoSpaceDE w:val="0"/>
        <w:autoSpaceDN w:val="0"/>
        <w:jc w:val="both"/>
        <w:rPr>
          <w:bCs/>
          <w:szCs w:val="22"/>
        </w:rPr>
      </w:pPr>
    </w:p>
    <w:p w14:paraId="0E8E49FB" w14:textId="77777777" w:rsidR="0035494B" w:rsidRPr="0035494B" w:rsidRDefault="0035494B" w:rsidP="0035494B">
      <w:pPr>
        <w:autoSpaceDE w:val="0"/>
        <w:autoSpaceDN w:val="0"/>
        <w:jc w:val="both"/>
        <w:rPr>
          <w:bCs/>
          <w:szCs w:val="22"/>
        </w:rPr>
      </w:pPr>
      <w:r w:rsidRPr="0035494B">
        <w:rPr>
          <w:bCs/>
          <w:szCs w:val="22"/>
        </w:rPr>
        <w:t xml:space="preserve">I, </w:t>
      </w:r>
      <w:bookmarkStart w:id="3" w:name="_Hlk101879499"/>
      <w:r w:rsidRPr="0035494B">
        <w:rPr>
          <w:bCs/>
          <w:szCs w:val="22"/>
        </w:rPr>
        <w:t xml:space="preserve">Paula Ruthven, Clerk </w:t>
      </w:r>
      <w:bookmarkEnd w:id="3"/>
      <w:r w:rsidRPr="0035494B">
        <w:rPr>
          <w:bCs/>
          <w:szCs w:val="22"/>
        </w:rPr>
        <w:t>of the Board, do hereby attest to the accuracy of the above Resolu</w:t>
      </w:r>
      <w:r w:rsidRPr="0035494B">
        <w:rPr>
          <w:bCs/>
          <w:szCs w:val="22"/>
        </w:rPr>
        <w:softHyphen/>
        <w:t>tion being acted upon and recorded in the minutes of the Farmington Zoning Board of Appeals for the September 23, 2024, Meeting.</w:t>
      </w:r>
    </w:p>
    <w:p w14:paraId="03B8CD0C" w14:textId="77777777" w:rsidR="0035494B" w:rsidRPr="0035494B" w:rsidRDefault="0035494B" w:rsidP="0035494B">
      <w:pPr>
        <w:autoSpaceDE w:val="0"/>
        <w:autoSpaceDN w:val="0"/>
        <w:jc w:val="both"/>
        <w:rPr>
          <w:bCs/>
          <w:szCs w:val="22"/>
        </w:rPr>
      </w:pPr>
    </w:p>
    <w:p w14:paraId="639EF4F0" w14:textId="77777777" w:rsidR="0035494B" w:rsidRPr="0035494B" w:rsidRDefault="0035494B" w:rsidP="0035494B">
      <w:pPr>
        <w:autoSpaceDE w:val="0"/>
        <w:autoSpaceDN w:val="0"/>
        <w:jc w:val="both"/>
        <w:rPr>
          <w:bCs/>
          <w:szCs w:val="22"/>
        </w:rPr>
      </w:pPr>
      <w:r w:rsidRPr="0035494B">
        <w:rPr>
          <w:bCs/>
          <w:szCs w:val="22"/>
        </w:rPr>
        <w:t>________________________________ L.S.</w:t>
      </w:r>
    </w:p>
    <w:p w14:paraId="64278223" w14:textId="77777777" w:rsidR="0035494B" w:rsidRPr="0035494B" w:rsidRDefault="0035494B" w:rsidP="0035494B">
      <w:pPr>
        <w:autoSpaceDE w:val="0"/>
        <w:autoSpaceDN w:val="0"/>
        <w:jc w:val="both"/>
        <w:rPr>
          <w:bCs/>
          <w:szCs w:val="22"/>
        </w:rPr>
      </w:pPr>
    </w:p>
    <w:p w14:paraId="5AB86895" w14:textId="77777777" w:rsidR="0035494B" w:rsidRPr="0035494B" w:rsidRDefault="0035494B" w:rsidP="0035494B">
      <w:pPr>
        <w:autoSpaceDE w:val="0"/>
        <w:autoSpaceDN w:val="0"/>
        <w:jc w:val="both"/>
        <w:rPr>
          <w:bCs/>
          <w:szCs w:val="22"/>
        </w:rPr>
      </w:pPr>
      <w:r w:rsidRPr="0035494B">
        <w:rPr>
          <w:bCs/>
          <w:szCs w:val="22"/>
        </w:rPr>
        <w:t>Paula Ruthven</w:t>
      </w:r>
    </w:p>
    <w:p w14:paraId="6F90FD3C" w14:textId="77777777" w:rsidR="0035494B" w:rsidRPr="0035494B" w:rsidRDefault="0035494B" w:rsidP="0035494B">
      <w:pPr>
        <w:autoSpaceDE w:val="0"/>
        <w:autoSpaceDN w:val="0"/>
        <w:jc w:val="both"/>
        <w:rPr>
          <w:szCs w:val="22"/>
        </w:rPr>
      </w:pPr>
      <w:r w:rsidRPr="0035494B">
        <w:rPr>
          <w:bCs/>
          <w:szCs w:val="22"/>
        </w:rPr>
        <w:t>Clerk of the Zoning Board of Appeals</w:t>
      </w:r>
    </w:p>
    <w:p w14:paraId="3C10164D" w14:textId="77777777" w:rsidR="005D12F7" w:rsidRPr="002E18D8" w:rsidRDefault="005D12F7" w:rsidP="002E18D8">
      <w:pPr>
        <w:jc w:val="both"/>
        <w:rPr>
          <w:lang w:eastAsia="zh-CN"/>
        </w:rPr>
      </w:pPr>
    </w:p>
    <w:p w14:paraId="7D681D23" w14:textId="77777777" w:rsidR="00C95A53" w:rsidRPr="00C95A53" w:rsidRDefault="00C95A53" w:rsidP="00C95A53">
      <w:pPr>
        <w:widowControl w:val="0"/>
        <w:shd w:val="clear" w:color="auto" w:fill="FFFFFF" w:themeFill="background1"/>
        <w:tabs>
          <w:tab w:val="left" w:pos="-720"/>
        </w:tabs>
        <w:suppressAutoHyphens/>
        <w:overflowPunct w:val="0"/>
        <w:autoSpaceDE w:val="0"/>
        <w:autoSpaceDN w:val="0"/>
        <w:adjustRightInd w:val="0"/>
        <w:ind w:left="720"/>
        <w:jc w:val="both"/>
        <w:rPr>
          <w:rFonts w:eastAsia="Calibri"/>
          <w:b/>
          <w:bCs/>
        </w:rPr>
      </w:pPr>
    </w:p>
    <w:p w14:paraId="04AF9D01" w14:textId="77777777" w:rsidR="001241FC" w:rsidRDefault="001241FC" w:rsidP="003A19C6">
      <w:pPr>
        <w:rPr>
          <w:bCs/>
          <w:szCs w:val="20"/>
        </w:rPr>
      </w:pPr>
    </w:p>
    <w:p w14:paraId="4008D168" w14:textId="114D526E" w:rsidR="009E56C1" w:rsidRDefault="00117F6B" w:rsidP="009E56C1">
      <w:pPr>
        <w:tabs>
          <w:tab w:val="left" w:pos="-720"/>
        </w:tabs>
        <w:suppressAutoHyphens/>
        <w:jc w:val="both"/>
        <w:rPr>
          <w:b/>
        </w:rPr>
      </w:pPr>
      <w:r>
        <w:rPr>
          <w:b/>
        </w:rPr>
        <w:t>7</w:t>
      </w:r>
      <w:r w:rsidR="009E56C1">
        <w:rPr>
          <w:b/>
        </w:rPr>
        <w:t>.</w:t>
      </w:r>
      <w:r w:rsidR="009E56C1">
        <w:rPr>
          <w:b/>
        </w:rPr>
        <w:tab/>
        <w:t xml:space="preserve">OTHER BOARD MATTERS </w:t>
      </w:r>
    </w:p>
    <w:p w14:paraId="3E1FDCCD" w14:textId="77777777" w:rsidR="00AE2C5E" w:rsidRDefault="00AE2C5E" w:rsidP="009E56C1">
      <w:pPr>
        <w:tabs>
          <w:tab w:val="left" w:pos="-720"/>
        </w:tabs>
        <w:suppressAutoHyphens/>
        <w:jc w:val="both"/>
        <w:rPr>
          <w:b/>
        </w:rPr>
      </w:pPr>
    </w:p>
    <w:p w14:paraId="653190A1" w14:textId="6FBBEFC3" w:rsidR="00850892" w:rsidRPr="00AE2C5E" w:rsidRDefault="00AE2C5E" w:rsidP="009E56C1">
      <w:pPr>
        <w:tabs>
          <w:tab w:val="left" w:pos="-720"/>
        </w:tabs>
        <w:suppressAutoHyphens/>
        <w:jc w:val="both"/>
        <w:rPr>
          <w:bCs/>
        </w:rPr>
      </w:pPr>
      <w:r>
        <w:rPr>
          <w:b/>
        </w:rPr>
        <w:tab/>
      </w:r>
      <w:r w:rsidRPr="00AE2C5E">
        <w:rPr>
          <w:bCs/>
        </w:rPr>
        <w:t>None</w:t>
      </w:r>
    </w:p>
    <w:p w14:paraId="743E5F2B" w14:textId="0BE402B5" w:rsidR="003A3387" w:rsidRPr="008F5B67" w:rsidRDefault="00677084" w:rsidP="00DE7B7C">
      <w:pPr>
        <w:tabs>
          <w:tab w:val="left" w:pos="-720"/>
        </w:tabs>
        <w:suppressAutoHyphens/>
        <w:jc w:val="both"/>
        <w:rPr>
          <w:b/>
          <w:color w:val="000000"/>
        </w:rPr>
      </w:pPr>
      <w:r>
        <w:rPr>
          <w:bCs/>
        </w:rPr>
        <w:tab/>
      </w:r>
    </w:p>
    <w:p w14:paraId="13F13556" w14:textId="69E542BA" w:rsidR="002628A1" w:rsidRDefault="00117F6B" w:rsidP="00E531BE">
      <w:pPr>
        <w:tabs>
          <w:tab w:val="left" w:pos="-720"/>
        </w:tabs>
        <w:suppressAutoHyphens/>
        <w:jc w:val="both"/>
        <w:rPr>
          <w:b/>
        </w:rPr>
      </w:pPr>
      <w:r>
        <w:rPr>
          <w:b/>
        </w:rPr>
        <w:t>8</w:t>
      </w:r>
      <w:r w:rsidR="00D61B3E">
        <w:rPr>
          <w:b/>
        </w:rPr>
        <w:t>.</w:t>
      </w:r>
      <w:r w:rsidR="00E531BE">
        <w:rPr>
          <w:b/>
        </w:rPr>
        <w:tab/>
      </w:r>
      <w:r w:rsidR="00E94949">
        <w:rPr>
          <w:b/>
        </w:rPr>
        <w:t>PUBLIC COMMENTS—OPEN FORUM DISCUSSION</w:t>
      </w:r>
    </w:p>
    <w:p w14:paraId="4AB8B904" w14:textId="2B9EB94D" w:rsidR="00EC5D8A" w:rsidRDefault="00EC5D8A" w:rsidP="00E531BE">
      <w:pPr>
        <w:tabs>
          <w:tab w:val="left" w:pos="-720"/>
        </w:tabs>
        <w:suppressAutoHyphens/>
        <w:jc w:val="both"/>
        <w:rPr>
          <w:b/>
        </w:rPr>
      </w:pPr>
    </w:p>
    <w:p w14:paraId="79485B01" w14:textId="0C5FA856" w:rsidR="00687B33" w:rsidRPr="00F46DCF" w:rsidRDefault="00F46DCF" w:rsidP="007A2ABB">
      <w:pPr>
        <w:tabs>
          <w:tab w:val="left" w:pos="-720"/>
        </w:tabs>
        <w:suppressAutoHyphens/>
        <w:jc w:val="both"/>
        <w:rPr>
          <w:bCs/>
        </w:rPr>
      </w:pPr>
      <w:r>
        <w:rPr>
          <w:b/>
        </w:rPr>
        <w:tab/>
      </w:r>
      <w:r w:rsidR="00F93975">
        <w:rPr>
          <w:bCs/>
        </w:rPr>
        <w:t>None</w:t>
      </w:r>
      <w:r w:rsidR="00687B33">
        <w:rPr>
          <w:bCs/>
        </w:rPr>
        <w:t xml:space="preserve">            </w:t>
      </w:r>
    </w:p>
    <w:p w14:paraId="5006DA11" w14:textId="77777777" w:rsidR="00F46DCF" w:rsidRDefault="00F46DCF" w:rsidP="007A2ABB">
      <w:pPr>
        <w:tabs>
          <w:tab w:val="left" w:pos="-720"/>
        </w:tabs>
        <w:suppressAutoHyphens/>
        <w:jc w:val="both"/>
        <w:rPr>
          <w:b/>
        </w:rPr>
      </w:pPr>
    </w:p>
    <w:p w14:paraId="7A3130B5" w14:textId="2D2C05DF" w:rsidR="004C3F98" w:rsidRDefault="00117F6B" w:rsidP="004C3F98">
      <w:pPr>
        <w:jc w:val="both"/>
        <w:rPr>
          <w:b/>
        </w:rPr>
      </w:pPr>
      <w:r>
        <w:rPr>
          <w:b/>
        </w:rPr>
        <w:t>9</w:t>
      </w:r>
      <w:r w:rsidR="004C3F98">
        <w:rPr>
          <w:b/>
        </w:rPr>
        <w:t>.</w:t>
      </w:r>
      <w:r w:rsidR="004C3F98">
        <w:rPr>
          <w:b/>
        </w:rPr>
        <w:tab/>
      </w:r>
      <w:r w:rsidR="001F649C">
        <w:rPr>
          <w:b/>
        </w:rPr>
        <w:t>DIRECTOR OF DEVELOPMENT</w:t>
      </w:r>
      <w:r w:rsidR="004C3F98">
        <w:rPr>
          <w:b/>
        </w:rPr>
        <w:t xml:space="preserve"> UPDATE</w:t>
      </w:r>
    </w:p>
    <w:p w14:paraId="16C991C5" w14:textId="77777777" w:rsidR="006F1660" w:rsidRDefault="006F1660" w:rsidP="004C3F98">
      <w:pPr>
        <w:jc w:val="both"/>
        <w:rPr>
          <w:b/>
        </w:rPr>
      </w:pPr>
    </w:p>
    <w:p w14:paraId="0E87B516" w14:textId="77777777" w:rsidR="006F1660" w:rsidRDefault="006F1660" w:rsidP="006F1660">
      <w:pPr>
        <w:pStyle w:val="ListParagraph"/>
        <w:numPr>
          <w:ilvl w:val="0"/>
          <w:numId w:val="7"/>
        </w:numPr>
        <w:jc w:val="both"/>
        <w:rPr>
          <w:b w:val="0"/>
          <w:bCs w:val="0"/>
          <w:color w:val="auto"/>
          <w:sz w:val="24"/>
          <w:szCs w:val="24"/>
        </w:rPr>
      </w:pPr>
      <w:r>
        <w:rPr>
          <w:b w:val="0"/>
          <w:bCs w:val="0"/>
          <w:color w:val="auto"/>
          <w:sz w:val="24"/>
          <w:szCs w:val="24"/>
        </w:rPr>
        <w:t>Mr. Brand said f</w:t>
      </w:r>
      <w:r w:rsidRPr="00F20294">
        <w:rPr>
          <w:b w:val="0"/>
          <w:bCs w:val="0"/>
          <w:color w:val="auto"/>
          <w:sz w:val="24"/>
          <w:szCs w:val="24"/>
        </w:rPr>
        <w:t>or our next meeting</w:t>
      </w:r>
      <w:r>
        <w:rPr>
          <w:b w:val="0"/>
          <w:bCs w:val="0"/>
          <w:color w:val="auto"/>
          <w:sz w:val="24"/>
          <w:szCs w:val="24"/>
        </w:rPr>
        <w:t xml:space="preserve"> [October 28, 2024]</w:t>
      </w:r>
      <w:r w:rsidRPr="00F20294">
        <w:rPr>
          <w:b w:val="0"/>
          <w:bCs w:val="0"/>
          <w:color w:val="auto"/>
          <w:sz w:val="24"/>
          <w:szCs w:val="24"/>
        </w:rPr>
        <w:t xml:space="preserve"> </w:t>
      </w:r>
      <w:r w:rsidRPr="00F93975">
        <w:rPr>
          <w:b w:val="0"/>
          <w:bCs w:val="0"/>
          <w:color w:val="auto"/>
          <w:sz w:val="24"/>
          <w:szCs w:val="24"/>
        </w:rPr>
        <w:t>Th</w:t>
      </w:r>
      <w:r>
        <w:rPr>
          <w:b w:val="0"/>
          <w:bCs w:val="0"/>
          <w:color w:val="auto"/>
          <w:sz w:val="24"/>
          <w:szCs w:val="24"/>
        </w:rPr>
        <w:t xml:space="preserve">ere will be a public hearing next month for the St. John’s Lutheran church, there are no others. </w:t>
      </w:r>
    </w:p>
    <w:p w14:paraId="69564C6E" w14:textId="77777777" w:rsidR="00F93975" w:rsidRPr="00F93975" w:rsidRDefault="00F93975" w:rsidP="00F93975">
      <w:pPr>
        <w:pStyle w:val="ListParagraph"/>
        <w:ind w:left="1080"/>
        <w:jc w:val="both"/>
        <w:rPr>
          <w:b w:val="0"/>
          <w:bCs w:val="0"/>
          <w:color w:val="auto"/>
          <w:sz w:val="24"/>
          <w:szCs w:val="24"/>
        </w:rPr>
      </w:pPr>
    </w:p>
    <w:p w14:paraId="5AC2EECE" w14:textId="20ADA53F" w:rsidR="009E79F4" w:rsidRPr="009E79F4" w:rsidRDefault="00494C89" w:rsidP="00841A5A">
      <w:pPr>
        <w:pStyle w:val="ListParagraph"/>
        <w:numPr>
          <w:ilvl w:val="0"/>
          <w:numId w:val="7"/>
        </w:numPr>
        <w:jc w:val="both"/>
        <w:rPr>
          <w:color w:val="auto"/>
          <w:sz w:val="24"/>
          <w:szCs w:val="24"/>
        </w:rPr>
      </w:pPr>
      <w:r>
        <w:rPr>
          <w:b w:val="0"/>
          <w:bCs w:val="0"/>
          <w:color w:val="auto"/>
          <w:sz w:val="24"/>
          <w:szCs w:val="24"/>
        </w:rPr>
        <w:t xml:space="preserve">The work </w:t>
      </w:r>
      <w:r w:rsidR="006F1660">
        <w:rPr>
          <w:b w:val="0"/>
          <w:bCs w:val="0"/>
          <w:color w:val="auto"/>
          <w:sz w:val="24"/>
          <w:szCs w:val="24"/>
        </w:rPr>
        <w:t>continues</w:t>
      </w:r>
      <w:r w:rsidR="00455F60">
        <w:rPr>
          <w:b w:val="0"/>
          <w:bCs w:val="0"/>
          <w:color w:val="auto"/>
          <w:sz w:val="24"/>
          <w:szCs w:val="24"/>
        </w:rPr>
        <w:t xml:space="preserve"> </w:t>
      </w:r>
      <w:r w:rsidR="006F1660">
        <w:rPr>
          <w:b w:val="0"/>
          <w:bCs w:val="0"/>
          <w:color w:val="auto"/>
          <w:sz w:val="24"/>
          <w:szCs w:val="24"/>
        </w:rPr>
        <w:t xml:space="preserve">on </w:t>
      </w:r>
      <w:r w:rsidR="00455F60">
        <w:rPr>
          <w:b w:val="0"/>
          <w:bCs w:val="0"/>
          <w:color w:val="auto"/>
          <w:sz w:val="24"/>
          <w:szCs w:val="24"/>
        </w:rPr>
        <w:t xml:space="preserve">the </w:t>
      </w:r>
      <w:r w:rsidR="00A53BB9">
        <w:rPr>
          <w:b w:val="0"/>
          <w:bCs w:val="0"/>
          <w:color w:val="auto"/>
          <w:sz w:val="24"/>
          <w:szCs w:val="24"/>
        </w:rPr>
        <w:t>sidewalks,</w:t>
      </w:r>
      <w:r w:rsidR="005315DA">
        <w:rPr>
          <w:b w:val="0"/>
          <w:bCs w:val="0"/>
          <w:color w:val="auto"/>
          <w:sz w:val="24"/>
          <w:szCs w:val="24"/>
        </w:rPr>
        <w:t xml:space="preserve"> </w:t>
      </w:r>
      <w:r w:rsidR="00A53BB9">
        <w:rPr>
          <w:b w:val="0"/>
          <w:bCs w:val="0"/>
          <w:color w:val="auto"/>
          <w:sz w:val="24"/>
          <w:szCs w:val="24"/>
        </w:rPr>
        <w:t xml:space="preserve">and we </w:t>
      </w:r>
      <w:r w:rsidR="00F212C4">
        <w:rPr>
          <w:b w:val="0"/>
          <w:bCs w:val="0"/>
          <w:color w:val="auto"/>
          <w:sz w:val="24"/>
          <w:szCs w:val="24"/>
        </w:rPr>
        <w:t>are moving along</w:t>
      </w:r>
      <w:r w:rsidR="00F93975">
        <w:rPr>
          <w:b w:val="0"/>
          <w:bCs w:val="0"/>
          <w:color w:val="auto"/>
          <w:sz w:val="24"/>
          <w:szCs w:val="24"/>
        </w:rPr>
        <w:t xml:space="preserve">. </w:t>
      </w:r>
    </w:p>
    <w:p w14:paraId="03503EA4" w14:textId="77777777" w:rsidR="009E79F4" w:rsidRPr="009E79F4" w:rsidRDefault="009E79F4" w:rsidP="009E79F4">
      <w:pPr>
        <w:pStyle w:val="ListParagraph"/>
        <w:rPr>
          <w:b w:val="0"/>
          <w:bCs w:val="0"/>
          <w:color w:val="auto"/>
          <w:sz w:val="24"/>
          <w:szCs w:val="24"/>
        </w:rPr>
      </w:pPr>
    </w:p>
    <w:p w14:paraId="38D0957B" w14:textId="5667D01D" w:rsidR="00841A5A" w:rsidRPr="00000CF6" w:rsidRDefault="00F93975" w:rsidP="00841A5A">
      <w:pPr>
        <w:pStyle w:val="ListParagraph"/>
        <w:numPr>
          <w:ilvl w:val="0"/>
          <w:numId w:val="7"/>
        </w:numPr>
        <w:jc w:val="both"/>
        <w:rPr>
          <w:color w:val="auto"/>
          <w:sz w:val="24"/>
          <w:szCs w:val="24"/>
        </w:rPr>
      </w:pPr>
      <w:r>
        <w:rPr>
          <w:b w:val="0"/>
          <w:bCs w:val="0"/>
          <w:color w:val="auto"/>
          <w:sz w:val="24"/>
          <w:szCs w:val="24"/>
        </w:rPr>
        <w:t xml:space="preserve">We are in the process of getting the trail </w:t>
      </w:r>
      <w:r w:rsidR="006F1660">
        <w:rPr>
          <w:b w:val="0"/>
          <w:bCs w:val="0"/>
          <w:color w:val="auto"/>
          <w:sz w:val="24"/>
          <w:szCs w:val="24"/>
        </w:rPr>
        <w:t>connection between</w:t>
      </w:r>
      <w:r>
        <w:rPr>
          <w:b w:val="0"/>
          <w:bCs w:val="0"/>
          <w:color w:val="auto"/>
          <w:sz w:val="24"/>
          <w:szCs w:val="24"/>
        </w:rPr>
        <w:t xml:space="preserve"> County Rd 41 and the existing Auburn trail </w:t>
      </w:r>
      <w:r w:rsidR="009E79F4">
        <w:rPr>
          <w:b w:val="0"/>
          <w:bCs w:val="0"/>
          <w:color w:val="auto"/>
          <w:sz w:val="24"/>
          <w:szCs w:val="24"/>
        </w:rPr>
        <w:t xml:space="preserve">[the stone dust trail] redesigned because it was not properly laid out it is going to have to be redone.  </w:t>
      </w:r>
    </w:p>
    <w:p w14:paraId="0D3D5C85" w14:textId="77777777" w:rsidR="00000CF6" w:rsidRPr="003902B7" w:rsidRDefault="00000CF6" w:rsidP="00000CF6">
      <w:pPr>
        <w:pStyle w:val="ListParagraph"/>
        <w:ind w:left="1080"/>
        <w:jc w:val="both"/>
        <w:rPr>
          <w:color w:val="auto"/>
          <w:sz w:val="24"/>
          <w:szCs w:val="24"/>
        </w:rPr>
      </w:pPr>
    </w:p>
    <w:p w14:paraId="134974C1" w14:textId="48A46DBC" w:rsidR="003319C4" w:rsidRPr="003319C4" w:rsidRDefault="009E79F4" w:rsidP="00000CF6">
      <w:pPr>
        <w:pStyle w:val="ListParagraph"/>
        <w:numPr>
          <w:ilvl w:val="0"/>
          <w:numId w:val="7"/>
        </w:numPr>
        <w:jc w:val="both"/>
        <w:rPr>
          <w:b w:val="0"/>
          <w:bCs w:val="0"/>
          <w:color w:val="auto"/>
        </w:rPr>
      </w:pPr>
      <w:r>
        <w:rPr>
          <w:b w:val="0"/>
          <w:bCs w:val="0"/>
          <w:color w:val="auto"/>
          <w:sz w:val="24"/>
          <w:szCs w:val="24"/>
        </w:rPr>
        <w:t xml:space="preserve">We are waiting on the bolts so we can put them into the abutments, and once we get the abutments </w:t>
      </w:r>
      <w:r w:rsidR="006F1660">
        <w:rPr>
          <w:b w:val="0"/>
          <w:bCs w:val="0"/>
          <w:color w:val="auto"/>
          <w:sz w:val="24"/>
          <w:szCs w:val="24"/>
        </w:rPr>
        <w:t>done,</w:t>
      </w:r>
      <w:r>
        <w:rPr>
          <w:b w:val="0"/>
          <w:bCs w:val="0"/>
          <w:color w:val="auto"/>
          <w:sz w:val="24"/>
          <w:szCs w:val="24"/>
        </w:rPr>
        <w:t xml:space="preserve"> we can bring the sidewalks up to the edge of where the bridge will be put in place hopefully sometime in January or February weather permitting. </w:t>
      </w:r>
    </w:p>
    <w:p w14:paraId="617BCAB3" w14:textId="4E53B740" w:rsidR="00642F3F" w:rsidRPr="003319C4" w:rsidRDefault="00D81731" w:rsidP="003319C4">
      <w:pPr>
        <w:jc w:val="both"/>
      </w:pPr>
      <w:r w:rsidRPr="003319C4">
        <w:t xml:space="preserve">  </w:t>
      </w:r>
      <w:bookmarkStart w:id="4" w:name="_Hlk84262467"/>
      <w:bookmarkStart w:id="5" w:name="_Hlk99516881"/>
    </w:p>
    <w:p w14:paraId="72FD4E64" w14:textId="27775E08" w:rsidR="008C26E7" w:rsidRDefault="006F1660" w:rsidP="003319C4">
      <w:pPr>
        <w:pStyle w:val="ListParagraph"/>
        <w:numPr>
          <w:ilvl w:val="0"/>
          <w:numId w:val="7"/>
        </w:numPr>
        <w:jc w:val="both"/>
        <w:rPr>
          <w:b w:val="0"/>
          <w:bCs w:val="0"/>
          <w:color w:val="auto"/>
        </w:rPr>
      </w:pPr>
      <w:r>
        <w:rPr>
          <w:b w:val="0"/>
          <w:bCs w:val="0"/>
          <w:color w:val="auto"/>
        </w:rPr>
        <w:t xml:space="preserve">The application is pending for the </w:t>
      </w:r>
      <w:r w:rsidRPr="00000CF6">
        <w:rPr>
          <w:b w:val="0"/>
          <w:bCs w:val="0"/>
          <w:color w:val="auto"/>
        </w:rPr>
        <w:t>Whitestone</w:t>
      </w:r>
      <w:r w:rsidR="003319C4" w:rsidRPr="00000CF6">
        <w:rPr>
          <w:b w:val="0"/>
          <w:bCs w:val="0"/>
          <w:color w:val="auto"/>
        </w:rPr>
        <w:t xml:space="preserve"> Incentive Zoning Project on Route 332 and Route 96</w:t>
      </w:r>
      <w:r>
        <w:rPr>
          <w:b w:val="0"/>
          <w:bCs w:val="0"/>
          <w:color w:val="auto"/>
        </w:rPr>
        <w:t xml:space="preserve"> that will be coming to us in November. </w:t>
      </w:r>
    </w:p>
    <w:p w14:paraId="7AB53E12" w14:textId="77777777" w:rsidR="008C26E7" w:rsidRPr="008C26E7" w:rsidRDefault="008C26E7" w:rsidP="008C26E7">
      <w:pPr>
        <w:pStyle w:val="ListParagraph"/>
        <w:rPr>
          <w:b w:val="0"/>
          <w:bCs w:val="0"/>
          <w:color w:val="auto"/>
        </w:rPr>
      </w:pPr>
    </w:p>
    <w:p w14:paraId="4B411846" w14:textId="4B2E42D9" w:rsidR="008F72A3" w:rsidRDefault="006F1660" w:rsidP="003319C4">
      <w:pPr>
        <w:pStyle w:val="ListParagraph"/>
        <w:numPr>
          <w:ilvl w:val="0"/>
          <w:numId w:val="7"/>
        </w:numPr>
        <w:jc w:val="both"/>
        <w:rPr>
          <w:b w:val="0"/>
          <w:bCs w:val="0"/>
          <w:color w:val="auto"/>
        </w:rPr>
      </w:pPr>
      <w:r>
        <w:rPr>
          <w:b w:val="0"/>
          <w:bCs w:val="0"/>
          <w:color w:val="auto"/>
        </w:rPr>
        <w:t>There is no new information on</w:t>
      </w:r>
      <w:r w:rsidR="003319C4">
        <w:rPr>
          <w:b w:val="0"/>
          <w:bCs w:val="0"/>
          <w:color w:val="auto"/>
        </w:rPr>
        <w:t xml:space="preserve"> </w:t>
      </w:r>
      <w:r w:rsidR="003319C4" w:rsidRPr="00000CF6">
        <w:rPr>
          <w:b w:val="0"/>
          <w:bCs w:val="0"/>
          <w:color w:val="auto"/>
        </w:rPr>
        <w:t>the Farmington Marketplace</w:t>
      </w:r>
      <w:r w:rsidR="003319C4">
        <w:rPr>
          <w:b w:val="0"/>
          <w:bCs w:val="0"/>
          <w:color w:val="auto"/>
        </w:rPr>
        <w:t xml:space="preserve"> </w:t>
      </w:r>
      <w:r w:rsidR="008F72A3">
        <w:rPr>
          <w:b w:val="0"/>
          <w:bCs w:val="0"/>
          <w:color w:val="auto"/>
        </w:rPr>
        <w:t xml:space="preserve">Incentive Zoning </w:t>
      </w:r>
    </w:p>
    <w:p w14:paraId="3F840365" w14:textId="5BB509AD" w:rsidR="003319C4" w:rsidRDefault="008F72A3" w:rsidP="008F72A3">
      <w:pPr>
        <w:pStyle w:val="ListParagraph"/>
        <w:ind w:left="1080"/>
        <w:jc w:val="both"/>
        <w:rPr>
          <w:b w:val="0"/>
          <w:bCs w:val="0"/>
          <w:color w:val="auto"/>
        </w:rPr>
      </w:pPr>
      <w:r>
        <w:rPr>
          <w:b w:val="0"/>
          <w:bCs w:val="0"/>
          <w:color w:val="auto"/>
        </w:rPr>
        <w:t>Project</w:t>
      </w:r>
      <w:r w:rsidR="003319C4">
        <w:rPr>
          <w:b w:val="0"/>
          <w:bCs w:val="0"/>
          <w:color w:val="auto"/>
        </w:rPr>
        <w:t>.</w:t>
      </w:r>
    </w:p>
    <w:p w14:paraId="4B41C25F" w14:textId="77777777" w:rsidR="006F1660" w:rsidRDefault="006F1660" w:rsidP="008F72A3">
      <w:pPr>
        <w:pStyle w:val="ListParagraph"/>
        <w:ind w:left="1080"/>
        <w:jc w:val="both"/>
        <w:rPr>
          <w:b w:val="0"/>
          <w:bCs w:val="0"/>
          <w:color w:val="auto"/>
        </w:rPr>
      </w:pPr>
    </w:p>
    <w:p w14:paraId="525302E6" w14:textId="77777777" w:rsidR="006F1660" w:rsidRDefault="006F1660" w:rsidP="006F1660">
      <w:pPr>
        <w:pStyle w:val="ListParagraph"/>
        <w:numPr>
          <w:ilvl w:val="0"/>
          <w:numId w:val="7"/>
        </w:numPr>
        <w:jc w:val="both"/>
        <w:rPr>
          <w:b w:val="0"/>
          <w:bCs w:val="0"/>
          <w:color w:val="auto"/>
          <w:sz w:val="24"/>
          <w:szCs w:val="24"/>
        </w:rPr>
      </w:pPr>
      <w:r>
        <w:rPr>
          <w:b w:val="0"/>
          <w:bCs w:val="0"/>
          <w:color w:val="auto"/>
          <w:sz w:val="24"/>
          <w:szCs w:val="24"/>
        </w:rPr>
        <w:t>We continue to work with the Agricultural Advisory committee on creating an overlay district for the Agricultural conservation overlay</w:t>
      </w:r>
    </w:p>
    <w:p w14:paraId="5AF3B426" w14:textId="77777777" w:rsidR="006F1660" w:rsidRDefault="006F1660" w:rsidP="008F72A3">
      <w:pPr>
        <w:pStyle w:val="ListParagraph"/>
        <w:ind w:left="1080"/>
        <w:jc w:val="both"/>
        <w:rPr>
          <w:b w:val="0"/>
          <w:bCs w:val="0"/>
          <w:color w:val="auto"/>
        </w:rPr>
      </w:pPr>
    </w:p>
    <w:p w14:paraId="77154F2F" w14:textId="77777777" w:rsidR="008F72A3" w:rsidRDefault="008F72A3" w:rsidP="008F72A3">
      <w:pPr>
        <w:pStyle w:val="ListParagraph"/>
        <w:ind w:left="1080"/>
        <w:jc w:val="both"/>
        <w:rPr>
          <w:b w:val="0"/>
          <w:bCs w:val="0"/>
          <w:color w:val="auto"/>
          <w:sz w:val="24"/>
          <w:szCs w:val="24"/>
        </w:rPr>
      </w:pPr>
    </w:p>
    <w:p w14:paraId="71DC4819" w14:textId="77777777" w:rsidR="00712412" w:rsidRDefault="00712412" w:rsidP="00A3348E">
      <w:pPr>
        <w:jc w:val="both"/>
        <w:rPr>
          <w:b/>
        </w:rPr>
      </w:pPr>
    </w:p>
    <w:p w14:paraId="1F14A957" w14:textId="325B4113" w:rsidR="00896235" w:rsidRDefault="001F649C" w:rsidP="00A3348E">
      <w:pPr>
        <w:jc w:val="both"/>
        <w:rPr>
          <w:b/>
        </w:rPr>
      </w:pPr>
      <w:r>
        <w:rPr>
          <w:b/>
        </w:rPr>
        <w:t>10</w:t>
      </w:r>
      <w:r w:rsidR="003673CD">
        <w:rPr>
          <w:b/>
        </w:rPr>
        <w:t>.</w:t>
      </w:r>
      <w:r w:rsidR="00060C69">
        <w:rPr>
          <w:b/>
        </w:rPr>
        <w:tab/>
      </w:r>
      <w:r w:rsidR="00F46DCF">
        <w:rPr>
          <w:b/>
        </w:rPr>
        <w:t>CODE ENFORCEMENT</w:t>
      </w:r>
      <w:r w:rsidR="00B8599A">
        <w:rPr>
          <w:b/>
        </w:rPr>
        <w:t xml:space="preserve"> OFFICER </w:t>
      </w:r>
      <w:r w:rsidR="00B33F63">
        <w:rPr>
          <w:b/>
        </w:rPr>
        <w:t>UPDATE</w:t>
      </w:r>
    </w:p>
    <w:p w14:paraId="38B3DD0F" w14:textId="67344D3B" w:rsidR="00D87FE9" w:rsidRDefault="00D87FE9" w:rsidP="00A3348E">
      <w:pPr>
        <w:jc w:val="both"/>
        <w:rPr>
          <w:b/>
        </w:rPr>
      </w:pPr>
    </w:p>
    <w:bookmarkEnd w:id="4"/>
    <w:bookmarkEnd w:id="5"/>
    <w:p w14:paraId="5C52DF71" w14:textId="29BB1086" w:rsidR="006F1660" w:rsidRDefault="006F1660" w:rsidP="006F1660">
      <w:pPr>
        <w:pStyle w:val="ListParagraph"/>
        <w:numPr>
          <w:ilvl w:val="0"/>
          <w:numId w:val="7"/>
        </w:numPr>
        <w:jc w:val="both"/>
        <w:rPr>
          <w:b w:val="0"/>
          <w:bCs w:val="0"/>
          <w:color w:val="auto"/>
          <w:sz w:val="24"/>
          <w:szCs w:val="24"/>
        </w:rPr>
      </w:pPr>
      <w:r>
        <w:rPr>
          <w:b w:val="0"/>
          <w:bCs w:val="0"/>
          <w:color w:val="auto"/>
          <w:sz w:val="24"/>
          <w:szCs w:val="24"/>
        </w:rPr>
        <w:t xml:space="preserve">We have been very busy as a result of the </w:t>
      </w:r>
      <w:r w:rsidR="00380880">
        <w:rPr>
          <w:b w:val="0"/>
          <w:bCs w:val="0"/>
          <w:color w:val="auto"/>
          <w:sz w:val="24"/>
          <w:szCs w:val="24"/>
        </w:rPr>
        <w:t>hailstorm</w:t>
      </w:r>
      <w:r>
        <w:rPr>
          <w:b w:val="0"/>
          <w:bCs w:val="0"/>
          <w:color w:val="auto"/>
          <w:sz w:val="24"/>
          <w:szCs w:val="24"/>
        </w:rPr>
        <w:t xml:space="preserve"> that has </w:t>
      </w:r>
      <w:r w:rsidR="00380880">
        <w:rPr>
          <w:b w:val="0"/>
          <w:bCs w:val="0"/>
          <w:color w:val="auto"/>
          <w:sz w:val="24"/>
          <w:szCs w:val="24"/>
        </w:rPr>
        <w:t xml:space="preserve">affected a bunch of our residents. </w:t>
      </w:r>
    </w:p>
    <w:p w14:paraId="53F35920" w14:textId="79C3395B" w:rsidR="00380880" w:rsidRDefault="00380880" w:rsidP="006F1660">
      <w:pPr>
        <w:pStyle w:val="ListParagraph"/>
        <w:numPr>
          <w:ilvl w:val="0"/>
          <w:numId w:val="7"/>
        </w:numPr>
        <w:jc w:val="both"/>
        <w:rPr>
          <w:b w:val="0"/>
          <w:bCs w:val="0"/>
          <w:color w:val="auto"/>
          <w:sz w:val="24"/>
          <w:szCs w:val="24"/>
        </w:rPr>
      </w:pPr>
      <w:r>
        <w:rPr>
          <w:b w:val="0"/>
          <w:bCs w:val="0"/>
          <w:color w:val="auto"/>
          <w:sz w:val="24"/>
          <w:szCs w:val="24"/>
        </w:rPr>
        <w:t xml:space="preserve">We now have an open Clerk of the Board position because we hired her as our Zoning Officer so for your next meeting she should be sitting where I am as your Zoning Officer moving forward. </w:t>
      </w:r>
    </w:p>
    <w:p w14:paraId="27EBAFC4" w14:textId="3D474886" w:rsidR="00380880" w:rsidRDefault="00380880" w:rsidP="006F1660">
      <w:pPr>
        <w:pStyle w:val="ListParagraph"/>
        <w:numPr>
          <w:ilvl w:val="0"/>
          <w:numId w:val="7"/>
        </w:numPr>
        <w:jc w:val="both"/>
        <w:rPr>
          <w:b w:val="0"/>
          <w:bCs w:val="0"/>
          <w:color w:val="auto"/>
          <w:sz w:val="24"/>
          <w:szCs w:val="24"/>
        </w:rPr>
      </w:pPr>
      <w:r>
        <w:rPr>
          <w:b w:val="0"/>
          <w:bCs w:val="0"/>
          <w:color w:val="auto"/>
          <w:sz w:val="24"/>
          <w:szCs w:val="24"/>
        </w:rPr>
        <w:t>We are interviewing for our Office Clerk position</w:t>
      </w:r>
    </w:p>
    <w:p w14:paraId="29BD53DD" w14:textId="030B8AAC" w:rsidR="00270CB5" w:rsidRDefault="00270CB5" w:rsidP="00270CB5">
      <w:pPr>
        <w:jc w:val="both"/>
        <w:rPr>
          <w:b/>
          <w:bCs/>
        </w:rPr>
      </w:pPr>
      <w:r>
        <w:rPr>
          <w:b/>
          <w:bCs/>
        </w:rPr>
        <w:t>1</w:t>
      </w:r>
      <w:r w:rsidR="001F649C">
        <w:rPr>
          <w:b/>
          <w:bCs/>
        </w:rPr>
        <w:t>1</w:t>
      </w:r>
      <w:r>
        <w:rPr>
          <w:b/>
          <w:bCs/>
        </w:rPr>
        <w:t>.</w:t>
      </w:r>
      <w:r>
        <w:rPr>
          <w:b/>
          <w:bCs/>
        </w:rPr>
        <w:tab/>
        <w:t>TRAINING OPPORTUNITIES</w:t>
      </w:r>
    </w:p>
    <w:p w14:paraId="331D56E6" w14:textId="0B3511BD" w:rsidR="00270CB5" w:rsidRPr="002628A1" w:rsidRDefault="00270CB5" w:rsidP="002628A1">
      <w:pPr>
        <w:jc w:val="both"/>
        <w:rPr>
          <w:b/>
          <w:bCs/>
        </w:rPr>
      </w:pPr>
      <w:r>
        <w:rPr>
          <w:b/>
          <w:bCs/>
        </w:rPr>
        <w:tab/>
      </w:r>
      <w:r>
        <w:rPr>
          <w:b/>
          <w:bCs/>
        </w:rPr>
        <w:tab/>
      </w:r>
    </w:p>
    <w:p w14:paraId="6645F786"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2024 Municipal Bootcamp Trainings:</w:t>
      </w:r>
    </w:p>
    <w:p w14:paraId="2535C2D9" w14:textId="77777777" w:rsidR="004C7F5E" w:rsidRPr="004C7F5E" w:rsidRDefault="004C7F5E" w:rsidP="004C7F5E">
      <w:pPr>
        <w:ind w:firstLine="720"/>
        <w:jc w:val="both"/>
        <w:rPr>
          <w:b/>
          <w:bCs/>
        </w:rPr>
      </w:pPr>
    </w:p>
    <w:p w14:paraId="4C2F4339" w14:textId="0BD3CBC2" w:rsidR="004C7F5E" w:rsidRDefault="004C7F5E" w:rsidP="00F41CF8">
      <w:pPr>
        <w:ind w:left="720"/>
        <w:jc w:val="both"/>
        <w:rPr>
          <w:bCs/>
        </w:rPr>
      </w:pPr>
      <w:r w:rsidRPr="004C7F5E">
        <w:rPr>
          <w:bCs/>
        </w:rPr>
        <w:t>A free annual program to provide certification credits to newly elected officials, planning and zoning boards, and municipal officials presented by Hancock Estabrook and MRB Group.</w:t>
      </w:r>
    </w:p>
    <w:p w14:paraId="795735D2" w14:textId="77777777" w:rsidR="004C7F5E" w:rsidRDefault="004C7F5E" w:rsidP="004C7F5E">
      <w:pPr>
        <w:jc w:val="both"/>
        <w:rPr>
          <w:bCs/>
        </w:rPr>
      </w:pPr>
    </w:p>
    <w:p w14:paraId="0545675C" w14:textId="20D81E68" w:rsidR="004C7F5E" w:rsidRPr="004C7F5E" w:rsidRDefault="004C7F5E" w:rsidP="004C7F5E">
      <w:pPr>
        <w:ind w:firstLine="720"/>
        <w:jc w:val="both"/>
        <w:rPr>
          <w:b/>
          <w:bCs/>
        </w:rPr>
      </w:pPr>
      <w:r w:rsidRPr="004C7F5E">
        <w:rPr>
          <w:b/>
          <w:bCs/>
        </w:rPr>
        <w:t>Thursday, October 24, 2024, 6:00 p.m.–7:00 p.m.</w:t>
      </w:r>
    </w:p>
    <w:p w14:paraId="1A5DA423" w14:textId="62843793" w:rsidR="004C7F5E" w:rsidRPr="004C7F5E" w:rsidRDefault="004C7F5E" w:rsidP="004C7F5E">
      <w:pPr>
        <w:ind w:left="720"/>
        <w:jc w:val="both"/>
        <w:rPr>
          <w:bCs/>
        </w:rPr>
      </w:pPr>
      <w:r w:rsidRPr="004C7F5E">
        <w:rPr>
          <w:bCs/>
        </w:rPr>
        <w:t>Session 9: Short, But Not Too Short: How Short-Term Rentals Are Changing the Development and</w:t>
      </w:r>
      <w:r>
        <w:rPr>
          <w:bCs/>
        </w:rPr>
        <w:t xml:space="preserve"> </w:t>
      </w:r>
      <w:r w:rsidRPr="004C7F5E">
        <w:rPr>
          <w:bCs/>
        </w:rPr>
        <w:t>Regulatory Landscape</w:t>
      </w:r>
    </w:p>
    <w:p w14:paraId="156E8DE9" w14:textId="77777777" w:rsidR="004C7F5E" w:rsidRPr="004C7F5E" w:rsidRDefault="004C7F5E" w:rsidP="004C7F5E">
      <w:pPr>
        <w:jc w:val="both"/>
        <w:rPr>
          <w:bCs/>
        </w:rPr>
      </w:pPr>
    </w:p>
    <w:p w14:paraId="4D46EA27" w14:textId="283812A8" w:rsidR="004C7F5E" w:rsidRPr="004C7F5E" w:rsidRDefault="004C7F5E" w:rsidP="004C7F5E">
      <w:pPr>
        <w:ind w:firstLine="720"/>
        <w:jc w:val="both"/>
        <w:rPr>
          <w:b/>
          <w:bCs/>
        </w:rPr>
      </w:pPr>
      <w:r w:rsidRPr="004C7F5E">
        <w:rPr>
          <w:b/>
          <w:bCs/>
        </w:rPr>
        <w:t>Thursday, December 19, 2024, 6:00 p.m.–7:00 p.m.</w:t>
      </w:r>
    </w:p>
    <w:p w14:paraId="3491B116" w14:textId="77777777" w:rsidR="004C7F5E" w:rsidRPr="004C7F5E" w:rsidRDefault="004C7F5E" w:rsidP="004C7F5E">
      <w:pPr>
        <w:ind w:firstLine="720"/>
        <w:jc w:val="both"/>
        <w:rPr>
          <w:bCs/>
        </w:rPr>
      </w:pPr>
      <w:r w:rsidRPr="004C7F5E">
        <w:rPr>
          <w:bCs/>
        </w:rPr>
        <w:t>Session 10: Santa’s Nice and Naughty List: The Best and Worst of 2024</w:t>
      </w:r>
    </w:p>
    <w:p w14:paraId="54436771" w14:textId="77777777" w:rsidR="004C7F5E" w:rsidRPr="004C7F5E" w:rsidRDefault="004C7F5E" w:rsidP="004C7F5E">
      <w:pPr>
        <w:ind w:left="720" w:firstLine="720"/>
        <w:jc w:val="both"/>
        <w:rPr>
          <w:bCs/>
        </w:rPr>
      </w:pPr>
    </w:p>
    <w:p w14:paraId="38E43AB6" w14:textId="77777777" w:rsidR="004C7F5E" w:rsidRPr="004C7F5E" w:rsidRDefault="004C7F5E" w:rsidP="004C7F5E">
      <w:pPr>
        <w:ind w:firstLine="720"/>
        <w:jc w:val="both"/>
        <w:rPr>
          <w:bCs/>
          <w:color w:val="000000" w:themeColor="text1"/>
        </w:rPr>
      </w:pPr>
      <w:r w:rsidRPr="004C7F5E">
        <w:rPr>
          <w:bCs/>
          <w:color w:val="000000" w:themeColor="text1"/>
        </w:rPr>
        <w:t>Questions and registration:</w:t>
      </w:r>
    </w:p>
    <w:p w14:paraId="26AD17BC" w14:textId="4F32B4D3" w:rsidR="004C7F5E" w:rsidRPr="004C7F5E" w:rsidRDefault="0063731F" w:rsidP="004C7F5E">
      <w:pPr>
        <w:ind w:firstLine="720"/>
        <w:jc w:val="both"/>
        <w:rPr>
          <w:bCs/>
          <w:color w:val="000000" w:themeColor="text1"/>
        </w:rPr>
      </w:pPr>
      <w:hyperlink r:id="rId8" w:history="1">
        <w:r w:rsidR="004C7F5E" w:rsidRPr="0014242D">
          <w:rPr>
            <w:rStyle w:val="Hyperlink"/>
          </w:rPr>
          <w:t>https://www.hancocklaw.com/events/2024-municipal-bootcamp-trainings/</w:t>
        </w:r>
      </w:hyperlink>
    </w:p>
    <w:p w14:paraId="597442F0" w14:textId="77777777" w:rsidR="004C7F5E" w:rsidRPr="004C7F5E" w:rsidRDefault="004C7F5E" w:rsidP="004C7F5E">
      <w:pPr>
        <w:jc w:val="both"/>
      </w:pPr>
    </w:p>
    <w:p w14:paraId="5C38E181"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New York Planning Federation Recorded Webinars:</w:t>
      </w:r>
    </w:p>
    <w:p w14:paraId="040D3793" w14:textId="72D22BF5" w:rsidR="004C7F5E" w:rsidRDefault="004C7F5E" w:rsidP="007377E2">
      <w:pPr>
        <w:ind w:firstLine="720"/>
        <w:jc w:val="both"/>
        <w:rPr>
          <w:rStyle w:val="Hyperlink"/>
          <w:bCs/>
          <w:color w:val="auto"/>
        </w:rPr>
      </w:pPr>
      <w:r w:rsidRPr="004C7F5E">
        <w:rPr>
          <w:bCs/>
        </w:rPr>
        <w:t xml:space="preserve">For information: (518) 512-5270 or </w:t>
      </w:r>
      <w:hyperlink r:id="rId9" w:history="1">
        <w:r w:rsidRPr="004C7F5E">
          <w:rPr>
            <w:rStyle w:val="Hyperlink"/>
            <w:bCs/>
            <w:color w:val="auto"/>
          </w:rPr>
          <w:t>nypf@nypf.org</w:t>
        </w:r>
      </w:hyperlink>
    </w:p>
    <w:p w14:paraId="602B3FB2" w14:textId="77777777" w:rsidR="003D381C" w:rsidRPr="007377E2" w:rsidRDefault="003D381C" w:rsidP="007377E2">
      <w:pPr>
        <w:ind w:firstLine="720"/>
        <w:jc w:val="both"/>
        <w:rPr>
          <w:bCs/>
        </w:rPr>
      </w:pPr>
    </w:p>
    <w:p w14:paraId="0A19A792" w14:textId="77777777" w:rsidR="004C7F5E" w:rsidRPr="004C7F5E" w:rsidRDefault="004C7F5E" w:rsidP="004C7F5E">
      <w:pPr>
        <w:ind w:firstLine="720"/>
        <w:jc w:val="both"/>
        <w:rPr>
          <w:b/>
          <w:bCs/>
        </w:rPr>
      </w:pPr>
      <w:r w:rsidRPr="004C7F5E">
        <w:sym w:font="Wingdings" w:char="F06E"/>
      </w:r>
      <w:r w:rsidRPr="004C7F5E">
        <w:t xml:space="preserve"> </w:t>
      </w:r>
      <w:r w:rsidRPr="004C7F5E">
        <w:rPr>
          <w:b/>
          <w:bCs/>
        </w:rPr>
        <w:t>General Code e-Code</w:t>
      </w:r>
    </w:p>
    <w:p w14:paraId="153E431D" w14:textId="77777777" w:rsidR="004C7F5E" w:rsidRPr="004C7F5E" w:rsidRDefault="004C7F5E" w:rsidP="004C7F5E">
      <w:pPr>
        <w:ind w:firstLine="720"/>
        <w:jc w:val="both"/>
        <w:rPr>
          <w:bCs/>
        </w:rPr>
      </w:pPr>
      <w:r w:rsidRPr="004C7F5E">
        <w:rPr>
          <w:bCs/>
        </w:rPr>
        <w:t>Daily drop-in lunchtime training Q&amp;A sessions plus webinars in several categor</w:t>
      </w:r>
      <w:r w:rsidRPr="004C7F5E">
        <w:rPr>
          <w:bCs/>
        </w:rPr>
        <w:softHyphen/>
        <w:t>ies.</w:t>
      </w:r>
    </w:p>
    <w:p w14:paraId="10A1766C" w14:textId="77777777" w:rsidR="004C7F5E" w:rsidRPr="004C7F5E" w:rsidRDefault="004C7F5E" w:rsidP="004C7F5E">
      <w:pPr>
        <w:ind w:firstLine="720"/>
        <w:jc w:val="both"/>
        <w:rPr>
          <w:rStyle w:val="Hyperlink"/>
          <w:bCs/>
          <w:color w:val="auto"/>
          <w:u w:val="none"/>
        </w:rPr>
      </w:pPr>
      <w:r w:rsidRPr="004C7F5E">
        <w:rPr>
          <w:bCs/>
        </w:rPr>
        <w:t xml:space="preserve">Information: </w:t>
      </w:r>
      <w:hyperlink r:id="rId10" w:history="1">
        <w:r w:rsidRPr="004C7F5E">
          <w:rPr>
            <w:rStyle w:val="Hyperlink"/>
            <w:bCs/>
            <w:color w:val="auto"/>
          </w:rPr>
          <w:t>https://www.generalcode.com/training/</w:t>
        </w:r>
      </w:hyperlink>
    </w:p>
    <w:p w14:paraId="1D48BA45" w14:textId="77777777" w:rsidR="004C7F5E" w:rsidRPr="004C7F5E" w:rsidRDefault="004C7F5E" w:rsidP="004C7F5E">
      <w:pPr>
        <w:ind w:firstLine="720"/>
        <w:jc w:val="both"/>
        <w:rPr>
          <w:bCs/>
          <w:u w:val="single"/>
        </w:rPr>
      </w:pPr>
    </w:p>
    <w:p w14:paraId="0A1EA2EA" w14:textId="77777777" w:rsidR="004C7F5E" w:rsidRPr="004C7F5E" w:rsidRDefault="004C7F5E" w:rsidP="004C7F5E">
      <w:pPr>
        <w:ind w:firstLine="720"/>
        <w:jc w:val="both"/>
        <w:rPr>
          <w:b/>
        </w:rPr>
      </w:pPr>
      <w:r w:rsidRPr="004C7F5E">
        <w:sym w:font="Wingdings" w:char="F06E"/>
      </w:r>
      <w:r w:rsidRPr="004C7F5E">
        <w:t xml:space="preserve"> </w:t>
      </w:r>
      <w:r w:rsidRPr="004C7F5E">
        <w:rPr>
          <w:b/>
        </w:rPr>
        <w:t>Future Training Opportunities Online:</w:t>
      </w:r>
    </w:p>
    <w:p w14:paraId="545CA72D" w14:textId="77777777" w:rsidR="004C7F5E" w:rsidRPr="004C7F5E" w:rsidRDefault="004C7F5E" w:rsidP="004C7F5E">
      <w:pPr>
        <w:ind w:left="720"/>
        <w:jc w:val="both"/>
      </w:pPr>
      <w:r w:rsidRPr="004C7F5E">
        <w:t>Ontario County Planning Department website now lists upcoming training:</w:t>
      </w:r>
    </w:p>
    <w:p w14:paraId="01863DB9" w14:textId="6A54E71E" w:rsidR="004C7F5E" w:rsidRDefault="0063731F" w:rsidP="004C7F5E">
      <w:pPr>
        <w:ind w:firstLine="720"/>
        <w:jc w:val="both"/>
        <w:rPr>
          <w:rStyle w:val="Hyperlink"/>
        </w:rPr>
      </w:pPr>
      <w:hyperlink r:id="rId11" w:history="1">
        <w:r w:rsidR="00D65661" w:rsidRPr="009D0388">
          <w:rPr>
            <w:rStyle w:val="Hyperlink"/>
          </w:rPr>
          <w:t>https://www.co.ontario.ny.us/192/Training</w:t>
        </w:r>
      </w:hyperlink>
    </w:p>
    <w:p w14:paraId="6D78B74E" w14:textId="77777777" w:rsidR="00455F60" w:rsidRDefault="00455F60" w:rsidP="004C7F5E">
      <w:pPr>
        <w:ind w:firstLine="720"/>
        <w:jc w:val="both"/>
        <w:rPr>
          <w:rStyle w:val="Hyperlink"/>
        </w:rPr>
      </w:pPr>
    </w:p>
    <w:p w14:paraId="007DC3AA" w14:textId="197E0311" w:rsidR="00D11622" w:rsidRDefault="00A06155" w:rsidP="009524F5">
      <w:pPr>
        <w:jc w:val="both"/>
        <w:rPr>
          <w:b/>
        </w:rPr>
      </w:pPr>
      <w:r>
        <w:rPr>
          <w:b/>
        </w:rPr>
        <w:t>1</w:t>
      </w:r>
      <w:r w:rsidR="00905A79">
        <w:rPr>
          <w:b/>
        </w:rPr>
        <w:t>2</w:t>
      </w:r>
      <w:r w:rsidR="00A50E57">
        <w:rPr>
          <w:b/>
        </w:rPr>
        <w:t>.</w:t>
      </w:r>
      <w:r w:rsidR="00060C69">
        <w:rPr>
          <w:b/>
        </w:rPr>
        <w:tab/>
        <w:t xml:space="preserve">NEXT </w:t>
      </w:r>
      <w:r w:rsidR="00F30EAE">
        <w:rPr>
          <w:b/>
        </w:rPr>
        <w:t>MEETING</w:t>
      </w:r>
    </w:p>
    <w:p w14:paraId="73C807D4" w14:textId="77777777" w:rsidR="002C7545" w:rsidRDefault="002C7545" w:rsidP="009524F5">
      <w:pPr>
        <w:jc w:val="both"/>
        <w:rPr>
          <w:b/>
        </w:rPr>
      </w:pPr>
    </w:p>
    <w:p w14:paraId="5BE13D43" w14:textId="7565ADDE" w:rsidR="006A3A7E" w:rsidRDefault="008301B2" w:rsidP="006357B2">
      <w:pPr>
        <w:ind w:left="720"/>
        <w:jc w:val="both"/>
      </w:pPr>
      <w:r w:rsidRPr="00523774">
        <w:t>T</w:t>
      </w:r>
      <w:r w:rsidR="002C7545" w:rsidRPr="00523774">
        <w:t>he next regular meeting of the Zoning Board of Appeals</w:t>
      </w:r>
      <w:r w:rsidR="00896235" w:rsidRPr="00523774">
        <w:t xml:space="preserve"> </w:t>
      </w:r>
      <w:r w:rsidR="005D0433" w:rsidRPr="00523774">
        <w:t>will</w:t>
      </w:r>
      <w:r w:rsidR="005D0433">
        <w:t xml:space="preserve"> be</w:t>
      </w:r>
      <w:r w:rsidR="0097628F" w:rsidRPr="00523774">
        <w:t xml:space="preserve"> held on Monda</w:t>
      </w:r>
      <w:r w:rsidR="001B248F" w:rsidRPr="00523774">
        <w:t>y,</w:t>
      </w:r>
      <w:r w:rsidR="004A4606" w:rsidRPr="00523774">
        <w:t xml:space="preserve"> </w:t>
      </w:r>
      <w:r w:rsidR="00380880">
        <w:t>October</w:t>
      </w:r>
      <w:r w:rsidR="00D81731">
        <w:t xml:space="preserve"> 2</w:t>
      </w:r>
      <w:r w:rsidR="00380880">
        <w:t>8</w:t>
      </w:r>
      <w:r w:rsidR="004A4606" w:rsidRPr="00523774">
        <w:t>,</w:t>
      </w:r>
      <w:r w:rsidR="00F46DCF">
        <w:t xml:space="preserve"> 2024</w:t>
      </w:r>
      <w:r w:rsidR="00AE0DAA">
        <w:t>,</w:t>
      </w:r>
      <w:r w:rsidR="004A4606" w:rsidRPr="00523774">
        <w:t xml:space="preserve"> at 7:00 p.m. </w:t>
      </w:r>
      <w:r w:rsidR="009E175E" w:rsidRPr="00523774">
        <w:t xml:space="preserve">both in-person </w:t>
      </w:r>
      <w:r w:rsidR="0097628F" w:rsidRPr="00523774">
        <w:t>at the Farmington Town Hall, 1000 County Road 8</w:t>
      </w:r>
      <w:r w:rsidR="009E175E" w:rsidRPr="00523774">
        <w:t xml:space="preserve">, </w:t>
      </w:r>
      <w:r w:rsidR="00000CF6" w:rsidRPr="00523774">
        <w:t>and</w:t>
      </w:r>
      <w:r w:rsidR="00D81731">
        <w:t xml:space="preserve"> </w:t>
      </w:r>
      <w:r w:rsidR="009E175E" w:rsidRPr="00523774">
        <w:t>on ZOOM</w:t>
      </w:r>
      <w:r w:rsidR="002403B1" w:rsidRPr="00523774">
        <w:t>.</w:t>
      </w:r>
    </w:p>
    <w:p w14:paraId="49E1E697" w14:textId="77777777" w:rsidR="00790D89" w:rsidRPr="006357B2" w:rsidRDefault="00790D89" w:rsidP="00BA614E">
      <w:pPr>
        <w:jc w:val="both"/>
      </w:pPr>
    </w:p>
    <w:p w14:paraId="7A57FCB4" w14:textId="7D170BFE" w:rsidR="006031FE" w:rsidRPr="006031FE" w:rsidRDefault="007B036E" w:rsidP="009524F5">
      <w:pPr>
        <w:jc w:val="both"/>
        <w:rPr>
          <w:b/>
        </w:rPr>
      </w:pPr>
      <w:r>
        <w:rPr>
          <w:b/>
        </w:rPr>
        <w:t>1</w:t>
      </w:r>
      <w:r w:rsidR="00905A79">
        <w:rPr>
          <w:b/>
        </w:rPr>
        <w:t>3</w:t>
      </w:r>
      <w:r w:rsidR="00222CC6">
        <w:rPr>
          <w:b/>
        </w:rPr>
        <w:t>.</w:t>
      </w:r>
      <w:r w:rsidR="00222CC6">
        <w:rPr>
          <w:b/>
        </w:rPr>
        <w:tab/>
      </w:r>
      <w:r w:rsidR="006031FE">
        <w:rPr>
          <w:b/>
        </w:rPr>
        <w:t>ADJOURNMENT</w:t>
      </w:r>
    </w:p>
    <w:p w14:paraId="1C867B08" w14:textId="77777777" w:rsidR="00F42A63" w:rsidRPr="00BB4311" w:rsidRDefault="00F42A63" w:rsidP="009524F5">
      <w:pPr>
        <w:jc w:val="both"/>
        <w:rPr>
          <w:b/>
        </w:rPr>
      </w:pPr>
    </w:p>
    <w:p w14:paraId="6E2A9C46" w14:textId="4DC03C34" w:rsidR="0097628F" w:rsidRDefault="00222CC6" w:rsidP="00B2709D">
      <w:pPr>
        <w:ind w:left="720"/>
        <w:jc w:val="both"/>
      </w:pPr>
      <w:r>
        <w:sym w:font="Zapf Dingbats" w:char="F06E"/>
      </w:r>
      <w:r>
        <w:t xml:space="preserve"> A motion was made b</w:t>
      </w:r>
      <w:r w:rsidR="00060C69">
        <w:t>y</w:t>
      </w:r>
      <w:r w:rsidR="00AA1411">
        <w:t xml:space="preserve"> </w:t>
      </w:r>
      <w:r w:rsidR="000461D8" w:rsidRPr="00687B33">
        <w:rPr>
          <w:u w:val="single"/>
        </w:rPr>
        <w:t>M</w:t>
      </w:r>
      <w:r w:rsidR="000461D8">
        <w:rPr>
          <w:u w:val="single"/>
        </w:rPr>
        <w:t>S. COCHRANE</w:t>
      </w:r>
      <w:r w:rsidR="007D32AE">
        <w:t>, se</w:t>
      </w:r>
      <w:r w:rsidR="00493A11">
        <w:t>conded by</w:t>
      </w:r>
      <w:r w:rsidR="001B248F">
        <w:t xml:space="preserve"> </w:t>
      </w:r>
      <w:r w:rsidR="00F46DCF" w:rsidRPr="00687B33">
        <w:rPr>
          <w:u w:val="single"/>
        </w:rPr>
        <w:t>M</w:t>
      </w:r>
      <w:r w:rsidR="00380880">
        <w:rPr>
          <w:u w:val="single"/>
        </w:rPr>
        <w:t>R</w:t>
      </w:r>
      <w:r w:rsidR="00687B33" w:rsidRPr="00687B33">
        <w:rPr>
          <w:u w:val="single"/>
        </w:rPr>
        <w:t xml:space="preserve">. </w:t>
      </w:r>
      <w:r w:rsidR="00380880">
        <w:rPr>
          <w:u w:val="single"/>
        </w:rPr>
        <w:t>LAY</w:t>
      </w:r>
      <w:r w:rsidR="004E173D">
        <w:t>,</w:t>
      </w:r>
      <w:r>
        <w:t xml:space="preserve"> that the meet</w:t>
      </w:r>
      <w:r w:rsidR="00AA1411">
        <w:softHyphen/>
      </w:r>
      <w:r>
        <w:t>ing be adjourned.</w:t>
      </w:r>
    </w:p>
    <w:p w14:paraId="7CB2F912" w14:textId="77777777" w:rsidR="005A46C1" w:rsidRDefault="005A46C1" w:rsidP="00390266">
      <w:pPr>
        <w:ind w:left="720"/>
        <w:jc w:val="both"/>
      </w:pPr>
    </w:p>
    <w:p w14:paraId="28EF48FD" w14:textId="56BAFDA1" w:rsidR="009E1FD9" w:rsidRDefault="00923B5A" w:rsidP="00390266">
      <w:pPr>
        <w:ind w:left="720"/>
        <w:jc w:val="both"/>
      </w:pPr>
      <w:r>
        <w:t>Motion carried</w:t>
      </w:r>
      <w:r w:rsidR="000F4D37">
        <w:t xml:space="preserve"> </w:t>
      </w:r>
      <w:r w:rsidR="007F7203">
        <w:t>by voice vote.</w:t>
      </w:r>
      <w:r w:rsidR="00390266">
        <w:t xml:space="preserve"> </w:t>
      </w:r>
      <w:r w:rsidR="005400F9">
        <w:t>T</w:t>
      </w:r>
      <w:r w:rsidR="00266C56">
        <w:t>h</w:t>
      </w:r>
      <w:r>
        <w:t xml:space="preserve">e meeting was </w:t>
      </w:r>
      <w:r w:rsidR="007802B2">
        <w:t>adjourned</w:t>
      </w:r>
      <w:r w:rsidR="00060C69">
        <w:t xml:space="preserve"> at </w:t>
      </w:r>
      <w:r w:rsidR="00380880">
        <w:t>8</w:t>
      </w:r>
      <w:r w:rsidR="00AE2C5E">
        <w:t>:</w:t>
      </w:r>
      <w:r w:rsidR="00380880">
        <w:t>37</w:t>
      </w:r>
      <w:r w:rsidR="00B4224B">
        <w:t xml:space="preserve"> </w:t>
      </w:r>
      <w:r w:rsidR="005400F9">
        <w:t>p.m.</w:t>
      </w:r>
    </w:p>
    <w:p w14:paraId="04B74E6D" w14:textId="77777777" w:rsidR="00B33F63" w:rsidRDefault="00B33F63" w:rsidP="009524F5">
      <w:pPr>
        <w:jc w:val="both"/>
      </w:pPr>
    </w:p>
    <w:p w14:paraId="07484C0C" w14:textId="7E221092" w:rsidR="00F42A63" w:rsidRDefault="009D4D02" w:rsidP="009524F5">
      <w:pPr>
        <w:jc w:val="both"/>
      </w:pPr>
      <w:r>
        <w:t>Respectfully submitted,</w:t>
      </w:r>
    </w:p>
    <w:p w14:paraId="7B9A0E6B" w14:textId="77777777" w:rsidR="003E1B13" w:rsidRDefault="003E1B13" w:rsidP="009524F5">
      <w:pPr>
        <w:jc w:val="both"/>
      </w:pPr>
    </w:p>
    <w:p w14:paraId="60282990" w14:textId="3F86DA87" w:rsidR="00A2021B" w:rsidRDefault="008A30F2" w:rsidP="009524F5">
      <w:pPr>
        <w:jc w:val="both"/>
      </w:pPr>
      <w:r>
        <w:t>____________________________</w:t>
      </w:r>
      <w:r w:rsidR="00060C69">
        <w:t>___</w:t>
      </w:r>
      <w:r w:rsidR="00C14A4D">
        <w:t>_________</w:t>
      </w:r>
      <w:r>
        <w:t>___</w:t>
      </w:r>
      <w:r w:rsidR="003E1B13">
        <w:t xml:space="preserve"> L.S.</w:t>
      </w:r>
    </w:p>
    <w:p w14:paraId="7FCF5B8A" w14:textId="0441FC9D" w:rsidR="00C14A4D" w:rsidRDefault="003C57D3" w:rsidP="009524F5">
      <w:pPr>
        <w:jc w:val="both"/>
      </w:pPr>
      <w:r>
        <w:t>Paula Ruthven</w:t>
      </w:r>
    </w:p>
    <w:p w14:paraId="50F7C25B" w14:textId="48FC023E" w:rsidR="005B19CE" w:rsidRDefault="00C14A4D" w:rsidP="009524F5">
      <w:pPr>
        <w:jc w:val="both"/>
      </w:pPr>
      <w:r>
        <w:t>Clerk</w:t>
      </w:r>
      <w:r w:rsidR="00152BAE">
        <w:t xml:space="preserve"> </w:t>
      </w:r>
      <w:r w:rsidR="003C57D3">
        <w:t>o</w:t>
      </w:r>
      <w:r>
        <w:t>f the Zoning Board of Appeals</w:t>
      </w:r>
    </w:p>
    <w:sectPr w:rsidR="005B19CE" w:rsidSect="004B053E">
      <w:head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D628" w14:textId="77777777" w:rsidR="006058DB" w:rsidRDefault="006058DB">
      <w:r>
        <w:separator/>
      </w:r>
    </w:p>
  </w:endnote>
  <w:endnote w:type="continuationSeparator" w:id="0">
    <w:p w14:paraId="284C162F" w14:textId="77777777" w:rsidR="006058DB" w:rsidRDefault="0060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Zapf Dingbats">
    <w:altName w:val="Wingdings"/>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A08A" w14:textId="77777777" w:rsidR="00732DB8" w:rsidRPr="00321FF7" w:rsidRDefault="00732DB8" w:rsidP="00321FF7">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7430" w14:textId="77777777" w:rsidR="006058DB" w:rsidRDefault="006058DB">
      <w:r>
        <w:separator/>
      </w:r>
    </w:p>
  </w:footnote>
  <w:footnote w:type="continuationSeparator" w:id="0">
    <w:p w14:paraId="18E921C2" w14:textId="77777777" w:rsidR="006058DB" w:rsidRDefault="0060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7979" w14:textId="38D28300" w:rsidR="00732DB8" w:rsidRPr="005E2DE6" w:rsidRDefault="004B053E" w:rsidP="00F42A63">
    <w:pPr>
      <w:pStyle w:val="Header"/>
      <w:rPr>
        <w:b/>
        <w:i/>
        <w:color w:val="FF0000"/>
        <w:sz w:val="16"/>
      </w:rPr>
    </w:pPr>
    <w:r w:rsidRPr="004B053E">
      <w:rPr>
        <w:i/>
        <w:noProof/>
        <w:sz w:val="16"/>
      </w:rPr>
      <w:fldChar w:fldCharType="begin"/>
    </w:r>
    <w:r w:rsidRPr="004B053E">
      <w:rPr>
        <w:i/>
        <w:noProof/>
        <w:sz w:val="16"/>
      </w:rPr>
      <w:instrText xml:space="preserve"> PAGE   \* MERGEFORMAT </w:instrText>
    </w:r>
    <w:r w:rsidRPr="004B053E">
      <w:rPr>
        <w:i/>
        <w:noProof/>
        <w:sz w:val="16"/>
      </w:rPr>
      <w:fldChar w:fldCharType="separate"/>
    </w:r>
    <w:r w:rsidRPr="004B053E">
      <w:rPr>
        <w:i/>
        <w:noProof/>
        <w:sz w:val="16"/>
      </w:rPr>
      <w:t>1</w:t>
    </w:r>
    <w:r w:rsidRPr="004B053E">
      <w:rPr>
        <w:i/>
        <w:noProof/>
        <w:sz w:val="16"/>
      </w:rPr>
      <w:fldChar w:fldCharType="end"/>
    </w:r>
    <w:r w:rsidR="00BC56AE">
      <w:rPr>
        <w:i/>
        <w:noProof/>
        <w:sz w:val="16"/>
      </w:rPr>
      <w:tab/>
    </w:r>
    <w:r w:rsidR="00732DB8">
      <w:rPr>
        <w:i/>
        <w:sz w:val="16"/>
      </w:rPr>
      <w:t xml:space="preserve">         Town of Farmington Zoning Board of Appeals Meeting </w:t>
    </w:r>
    <w:r w:rsidR="00732DB8" w:rsidRPr="00BB4311">
      <w:rPr>
        <w:i/>
        <w:sz w:val="16"/>
      </w:rPr>
      <w:t>Minut</w:t>
    </w:r>
    <w:r w:rsidR="00732DB8">
      <w:rPr>
        <w:i/>
        <w:sz w:val="16"/>
      </w:rPr>
      <w:t>es—</w:t>
    </w:r>
    <w:r w:rsidR="0063731F">
      <w:rPr>
        <w:b/>
        <w:i/>
        <w:color w:val="FF0000"/>
        <w:sz w:val="16"/>
      </w:rPr>
      <w:t>Approved</w:t>
    </w:r>
    <w:r w:rsidR="00732DB8">
      <w:rPr>
        <w:i/>
        <w:sz w:val="16"/>
      </w:rPr>
      <w:t xml:space="preserve">       </w:t>
    </w:r>
    <w:r w:rsidR="00D85B81">
      <w:rPr>
        <w:i/>
        <w:sz w:val="16"/>
      </w:rPr>
      <w:t xml:space="preserve">     </w:t>
    </w:r>
    <w:r w:rsidR="000852AA">
      <w:rPr>
        <w:i/>
        <w:sz w:val="16"/>
      </w:rPr>
      <w:tab/>
    </w:r>
    <w:r w:rsidR="00D85B81">
      <w:rPr>
        <w:i/>
        <w:sz w:val="16"/>
      </w:rPr>
      <w:t xml:space="preserve"> </w:t>
    </w:r>
    <w:r w:rsidR="00BC56AE">
      <w:rPr>
        <w:i/>
        <w:sz w:val="16"/>
      </w:rPr>
      <w:t>September</w:t>
    </w:r>
    <w:r w:rsidR="00A508CC">
      <w:rPr>
        <w:i/>
        <w:sz w:val="16"/>
      </w:rPr>
      <w:t xml:space="preserve"> 2</w:t>
    </w:r>
    <w:r w:rsidR="00BC56AE">
      <w:rPr>
        <w:i/>
        <w:sz w:val="16"/>
      </w:rPr>
      <w:t>3</w:t>
    </w:r>
    <w:r w:rsidR="00DE4731">
      <w:rPr>
        <w:i/>
        <w:sz w:val="16"/>
      </w:rPr>
      <w:t>, 2024</w:t>
    </w:r>
  </w:p>
  <w:p w14:paraId="20B0ED0D" w14:textId="77777777" w:rsidR="00732DB8" w:rsidRPr="00BB4311" w:rsidRDefault="00732DB8" w:rsidP="00F42A63">
    <w:pPr>
      <w:pStyle w:val="Header"/>
      <w:rPr>
        <w:i/>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5411" w14:textId="45E66AAB" w:rsidR="000461D8" w:rsidRPr="005E2DE6" w:rsidRDefault="000461D8" w:rsidP="000461D8">
    <w:pPr>
      <w:pStyle w:val="Header"/>
      <w:rPr>
        <w:b/>
        <w:i/>
        <w:color w:val="FF0000"/>
        <w:sz w:val="16"/>
      </w:rPr>
    </w:pPr>
    <w:r w:rsidRPr="000461D8">
      <w:rPr>
        <w:i/>
        <w:sz w:val="16"/>
      </w:rPr>
      <w:fldChar w:fldCharType="begin"/>
    </w:r>
    <w:r w:rsidRPr="000461D8">
      <w:rPr>
        <w:i/>
        <w:sz w:val="16"/>
      </w:rPr>
      <w:instrText xml:space="preserve"> PAGE   \* MERGEFORMAT </w:instrText>
    </w:r>
    <w:r w:rsidRPr="000461D8">
      <w:rPr>
        <w:i/>
        <w:sz w:val="16"/>
      </w:rPr>
      <w:fldChar w:fldCharType="separate"/>
    </w:r>
    <w:r w:rsidRPr="000461D8">
      <w:rPr>
        <w:i/>
        <w:noProof/>
        <w:sz w:val="16"/>
      </w:rPr>
      <w:t>1</w:t>
    </w:r>
    <w:r w:rsidRPr="000461D8">
      <w:rPr>
        <w:i/>
        <w:noProof/>
        <w:sz w:val="16"/>
      </w:rPr>
      <w:fldChar w:fldCharType="end"/>
    </w:r>
    <w:r>
      <w:rPr>
        <w:i/>
        <w:sz w:val="16"/>
      </w:rPr>
      <w:t xml:space="preserve">                                              Town of Farmington Zoning Board of Appeals Meeting </w:t>
    </w:r>
    <w:r w:rsidRPr="00BB4311">
      <w:rPr>
        <w:i/>
        <w:sz w:val="16"/>
      </w:rPr>
      <w:t>Minut</w:t>
    </w:r>
    <w:r>
      <w:rPr>
        <w:i/>
        <w:sz w:val="16"/>
      </w:rPr>
      <w:t>es—</w:t>
    </w:r>
    <w:r>
      <w:rPr>
        <w:b/>
        <w:i/>
        <w:color w:val="FF0000"/>
        <w:sz w:val="16"/>
      </w:rPr>
      <w:t>Draft</w:t>
    </w:r>
    <w:r>
      <w:rPr>
        <w:i/>
        <w:sz w:val="16"/>
      </w:rPr>
      <w:t xml:space="preserve">            </w:t>
    </w:r>
    <w:r>
      <w:rPr>
        <w:i/>
        <w:sz w:val="16"/>
      </w:rPr>
      <w:tab/>
      <w:t xml:space="preserve"> September 23, 2024</w:t>
    </w:r>
  </w:p>
  <w:p w14:paraId="2DB2C766" w14:textId="77777777" w:rsidR="000461D8" w:rsidRPr="00BB4311" w:rsidRDefault="000461D8" w:rsidP="000461D8">
    <w:pPr>
      <w:pStyle w:val="Header"/>
      <w:rPr>
        <w:i/>
        <w:sz w:val="16"/>
      </w:rPr>
    </w:pPr>
  </w:p>
  <w:p w14:paraId="63D1D1FA" w14:textId="77777777" w:rsidR="000461D8" w:rsidRDefault="00046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4C2"/>
    <w:multiLevelType w:val="hybridMultilevel"/>
    <w:tmpl w:val="347C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76ACE"/>
    <w:multiLevelType w:val="hybridMultilevel"/>
    <w:tmpl w:val="4906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594A75"/>
    <w:multiLevelType w:val="hybridMultilevel"/>
    <w:tmpl w:val="2B76D70E"/>
    <w:lvl w:ilvl="0" w:tplc="D288626A">
      <w:start w:val="1"/>
      <w:numFmt w:val="decimal"/>
      <w:lvlText w:val="%1."/>
      <w:lvlJc w:val="left"/>
      <w:pPr>
        <w:ind w:left="90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976A12"/>
    <w:multiLevelType w:val="hybridMultilevel"/>
    <w:tmpl w:val="FBD4B8C4"/>
    <w:lvl w:ilvl="0" w:tplc="D278F64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7B7ACE"/>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A6E15"/>
    <w:multiLevelType w:val="hybridMultilevel"/>
    <w:tmpl w:val="FE70ABBA"/>
    <w:lvl w:ilvl="0" w:tplc="862CC434">
      <w:start w:val="1"/>
      <w:numFmt w:val="decimal"/>
      <w:lvlText w:val="%1."/>
      <w:lvlJc w:val="left"/>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3D85986"/>
    <w:multiLevelType w:val="hybridMultilevel"/>
    <w:tmpl w:val="8BA60A70"/>
    <w:lvl w:ilvl="0" w:tplc="EA2AD5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7BA4FB7"/>
    <w:multiLevelType w:val="hybridMultilevel"/>
    <w:tmpl w:val="3182CED8"/>
    <w:lvl w:ilvl="0" w:tplc="66509AE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1C7381"/>
    <w:multiLevelType w:val="hybridMultilevel"/>
    <w:tmpl w:val="B2F6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10708"/>
    <w:multiLevelType w:val="hybridMultilevel"/>
    <w:tmpl w:val="B742F7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313247"/>
    <w:multiLevelType w:val="hybridMultilevel"/>
    <w:tmpl w:val="3BD4B8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82466F"/>
    <w:multiLevelType w:val="hybridMultilevel"/>
    <w:tmpl w:val="272AE026"/>
    <w:lvl w:ilvl="0" w:tplc="14C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2E548C"/>
    <w:multiLevelType w:val="hybridMultilevel"/>
    <w:tmpl w:val="91A63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4218E2"/>
    <w:multiLevelType w:val="hybridMultilevel"/>
    <w:tmpl w:val="AD02A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8254BD"/>
    <w:multiLevelType w:val="hybridMultilevel"/>
    <w:tmpl w:val="05640E1A"/>
    <w:lvl w:ilvl="0" w:tplc="913E83BC">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FB7518"/>
    <w:multiLevelType w:val="hybridMultilevel"/>
    <w:tmpl w:val="8BA60A7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562B667C"/>
    <w:multiLevelType w:val="hybridMultilevel"/>
    <w:tmpl w:val="5E92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D357D"/>
    <w:multiLevelType w:val="hybridMultilevel"/>
    <w:tmpl w:val="6CDA787C"/>
    <w:lvl w:ilvl="0" w:tplc="946221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950A49"/>
    <w:multiLevelType w:val="hybridMultilevel"/>
    <w:tmpl w:val="B35A07FE"/>
    <w:lvl w:ilvl="0" w:tplc="FFFFFFFF">
      <w:start w:val="1"/>
      <w:numFmt w:val="lowerRoman"/>
      <w:lvlText w:val="(%1)"/>
      <w:lvlJc w:val="left"/>
      <w:pPr>
        <w:tabs>
          <w:tab w:val="num" w:pos="1260"/>
        </w:tabs>
        <w:ind w:left="126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67601A75"/>
    <w:multiLevelType w:val="hybridMultilevel"/>
    <w:tmpl w:val="4CE2F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171060"/>
    <w:multiLevelType w:val="hybridMultilevel"/>
    <w:tmpl w:val="BE543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0A4B82"/>
    <w:multiLevelType w:val="hybridMultilevel"/>
    <w:tmpl w:val="AB58DBA6"/>
    <w:lvl w:ilvl="0" w:tplc="4E64DAA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714D5B0B"/>
    <w:multiLevelType w:val="hybridMultilevel"/>
    <w:tmpl w:val="036A403E"/>
    <w:lvl w:ilvl="0" w:tplc="53FA02DC">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2A23F5"/>
    <w:multiLevelType w:val="hybridMultilevel"/>
    <w:tmpl w:val="F80A3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9200567">
    <w:abstractNumId w:val="23"/>
  </w:num>
  <w:num w:numId="2" w16cid:durableId="1284069815">
    <w:abstractNumId w:val="19"/>
  </w:num>
  <w:num w:numId="3" w16cid:durableId="1592006092">
    <w:abstractNumId w:val="1"/>
  </w:num>
  <w:num w:numId="4" w16cid:durableId="230581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361310">
    <w:abstractNumId w:val="3"/>
  </w:num>
  <w:num w:numId="6" w16cid:durableId="1230189825">
    <w:abstractNumId w:val="7"/>
  </w:num>
  <w:num w:numId="7" w16cid:durableId="751465447">
    <w:abstractNumId w:val="14"/>
  </w:num>
  <w:num w:numId="8" w16cid:durableId="249316356">
    <w:abstractNumId w:val="17"/>
  </w:num>
  <w:num w:numId="9" w16cid:durableId="661087943">
    <w:abstractNumId w:val="6"/>
  </w:num>
  <w:num w:numId="10" w16cid:durableId="2144735638">
    <w:abstractNumId w:val="4"/>
  </w:num>
  <w:num w:numId="11" w16cid:durableId="1550724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4998493">
    <w:abstractNumId w:val="9"/>
  </w:num>
  <w:num w:numId="13" w16cid:durableId="518084537">
    <w:abstractNumId w:val="0"/>
  </w:num>
  <w:num w:numId="14" w16cid:durableId="1625427943">
    <w:abstractNumId w:val="22"/>
  </w:num>
  <w:num w:numId="15" w16cid:durableId="568273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2140712">
    <w:abstractNumId w:val="21"/>
  </w:num>
  <w:num w:numId="17" w16cid:durableId="1867136202">
    <w:abstractNumId w:val="8"/>
  </w:num>
  <w:num w:numId="18" w16cid:durableId="734276588">
    <w:abstractNumId w:val="10"/>
  </w:num>
  <w:num w:numId="19" w16cid:durableId="1355110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0898324">
    <w:abstractNumId w:val="11"/>
  </w:num>
  <w:num w:numId="21" w16cid:durableId="1625966358">
    <w:abstractNumId w:val="15"/>
  </w:num>
  <w:num w:numId="22" w16cid:durableId="747118456">
    <w:abstractNumId w:val="20"/>
  </w:num>
  <w:num w:numId="23" w16cid:durableId="340620227">
    <w:abstractNumId w:val="13"/>
  </w:num>
  <w:num w:numId="24" w16cid:durableId="1952928455">
    <w:abstractNumId w:val="16"/>
  </w:num>
  <w:num w:numId="25" w16cid:durableId="18528406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13"/>
    <w:rsid w:val="000000BD"/>
    <w:rsid w:val="00000359"/>
    <w:rsid w:val="00000CF6"/>
    <w:rsid w:val="00000F96"/>
    <w:rsid w:val="000013CB"/>
    <w:rsid w:val="0000178E"/>
    <w:rsid w:val="000026D1"/>
    <w:rsid w:val="00002A27"/>
    <w:rsid w:val="00003109"/>
    <w:rsid w:val="0000376F"/>
    <w:rsid w:val="0000385D"/>
    <w:rsid w:val="00003AEE"/>
    <w:rsid w:val="00003DA1"/>
    <w:rsid w:val="00004114"/>
    <w:rsid w:val="00004120"/>
    <w:rsid w:val="00004414"/>
    <w:rsid w:val="0000441F"/>
    <w:rsid w:val="00004D0B"/>
    <w:rsid w:val="00005567"/>
    <w:rsid w:val="00005C7D"/>
    <w:rsid w:val="00005D23"/>
    <w:rsid w:val="000061B2"/>
    <w:rsid w:val="00006BC3"/>
    <w:rsid w:val="00007450"/>
    <w:rsid w:val="00007554"/>
    <w:rsid w:val="0000775D"/>
    <w:rsid w:val="00007DFA"/>
    <w:rsid w:val="00007E7B"/>
    <w:rsid w:val="000104E8"/>
    <w:rsid w:val="000105E2"/>
    <w:rsid w:val="000106A4"/>
    <w:rsid w:val="00010E90"/>
    <w:rsid w:val="00011079"/>
    <w:rsid w:val="00011384"/>
    <w:rsid w:val="000120ED"/>
    <w:rsid w:val="00012336"/>
    <w:rsid w:val="000124BC"/>
    <w:rsid w:val="000127FF"/>
    <w:rsid w:val="00013943"/>
    <w:rsid w:val="00013AF7"/>
    <w:rsid w:val="00014450"/>
    <w:rsid w:val="000148A7"/>
    <w:rsid w:val="000148AC"/>
    <w:rsid w:val="00014BF5"/>
    <w:rsid w:val="000150D5"/>
    <w:rsid w:val="00015696"/>
    <w:rsid w:val="000158DB"/>
    <w:rsid w:val="00015DD4"/>
    <w:rsid w:val="00015E81"/>
    <w:rsid w:val="00015F92"/>
    <w:rsid w:val="000166BF"/>
    <w:rsid w:val="00016A2F"/>
    <w:rsid w:val="00016FB8"/>
    <w:rsid w:val="00017239"/>
    <w:rsid w:val="0001748D"/>
    <w:rsid w:val="00017C7F"/>
    <w:rsid w:val="000201B8"/>
    <w:rsid w:val="00020D55"/>
    <w:rsid w:val="000216E0"/>
    <w:rsid w:val="00021F90"/>
    <w:rsid w:val="000221E2"/>
    <w:rsid w:val="00022238"/>
    <w:rsid w:val="000226A5"/>
    <w:rsid w:val="0002293E"/>
    <w:rsid w:val="00022B8C"/>
    <w:rsid w:val="00023735"/>
    <w:rsid w:val="000245B1"/>
    <w:rsid w:val="00024B67"/>
    <w:rsid w:val="00025619"/>
    <w:rsid w:val="00025D07"/>
    <w:rsid w:val="0002672E"/>
    <w:rsid w:val="00026CEC"/>
    <w:rsid w:val="00027348"/>
    <w:rsid w:val="000274D2"/>
    <w:rsid w:val="00027FE0"/>
    <w:rsid w:val="0003011A"/>
    <w:rsid w:val="00030BAE"/>
    <w:rsid w:val="00030DD1"/>
    <w:rsid w:val="00030FCA"/>
    <w:rsid w:val="0003142D"/>
    <w:rsid w:val="0003198D"/>
    <w:rsid w:val="000327D6"/>
    <w:rsid w:val="00033220"/>
    <w:rsid w:val="00033263"/>
    <w:rsid w:val="00033300"/>
    <w:rsid w:val="0003347D"/>
    <w:rsid w:val="00033790"/>
    <w:rsid w:val="0003382D"/>
    <w:rsid w:val="00034194"/>
    <w:rsid w:val="0003469E"/>
    <w:rsid w:val="00034896"/>
    <w:rsid w:val="00035AAB"/>
    <w:rsid w:val="00035B84"/>
    <w:rsid w:val="00035CC3"/>
    <w:rsid w:val="0003640A"/>
    <w:rsid w:val="00036410"/>
    <w:rsid w:val="0003668D"/>
    <w:rsid w:val="00036828"/>
    <w:rsid w:val="00036A08"/>
    <w:rsid w:val="00036AB6"/>
    <w:rsid w:val="00036F4F"/>
    <w:rsid w:val="00037A4D"/>
    <w:rsid w:val="00040347"/>
    <w:rsid w:val="00040921"/>
    <w:rsid w:val="000410F1"/>
    <w:rsid w:val="00041764"/>
    <w:rsid w:val="00041C9C"/>
    <w:rsid w:val="00041E4F"/>
    <w:rsid w:val="00041F70"/>
    <w:rsid w:val="000421A6"/>
    <w:rsid w:val="00042C53"/>
    <w:rsid w:val="0004330C"/>
    <w:rsid w:val="00043C65"/>
    <w:rsid w:val="0004476A"/>
    <w:rsid w:val="00044C66"/>
    <w:rsid w:val="00044EC0"/>
    <w:rsid w:val="0004514E"/>
    <w:rsid w:val="00045530"/>
    <w:rsid w:val="00045532"/>
    <w:rsid w:val="00045913"/>
    <w:rsid w:val="00045B49"/>
    <w:rsid w:val="00045F1B"/>
    <w:rsid w:val="000461D8"/>
    <w:rsid w:val="00046498"/>
    <w:rsid w:val="000475D4"/>
    <w:rsid w:val="0004781B"/>
    <w:rsid w:val="00047ED3"/>
    <w:rsid w:val="000500F7"/>
    <w:rsid w:val="00050A2D"/>
    <w:rsid w:val="00050AF5"/>
    <w:rsid w:val="00050F26"/>
    <w:rsid w:val="00051641"/>
    <w:rsid w:val="00051669"/>
    <w:rsid w:val="000519FA"/>
    <w:rsid w:val="00051A6A"/>
    <w:rsid w:val="000522C6"/>
    <w:rsid w:val="00053D1A"/>
    <w:rsid w:val="00053DEC"/>
    <w:rsid w:val="0005456A"/>
    <w:rsid w:val="000546AA"/>
    <w:rsid w:val="0005487F"/>
    <w:rsid w:val="00054A1C"/>
    <w:rsid w:val="00054EC3"/>
    <w:rsid w:val="0005507E"/>
    <w:rsid w:val="00055174"/>
    <w:rsid w:val="00055683"/>
    <w:rsid w:val="0005581A"/>
    <w:rsid w:val="00055E97"/>
    <w:rsid w:val="00056D6D"/>
    <w:rsid w:val="000604E7"/>
    <w:rsid w:val="00060C69"/>
    <w:rsid w:val="00061558"/>
    <w:rsid w:val="0006161F"/>
    <w:rsid w:val="00061A21"/>
    <w:rsid w:val="00062532"/>
    <w:rsid w:val="00062FC6"/>
    <w:rsid w:val="00063920"/>
    <w:rsid w:val="00063D31"/>
    <w:rsid w:val="00063F0A"/>
    <w:rsid w:val="00064138"/>
    <w:rsid w:val="0006465A"/>
    <w:rsid w:val="00065211"/>
    <w:rsid w:val="00065567"/>
    <w:rsid w:val="000657A8"/>
    <w:rsid w:val="00065C4F"/>
    <w:rsid w:val="00065CFF"/>
    <w:rsid w:val="00065FC6"/>
    <w:rsid w:val="00066619"/>
    <w:rsid w:val="00066ED5"/>
    <w:rsid w:val="00067EE7"/>
    <w:rsid w:val="000705BD"/>
    <w:rsid w:val="00071041"/>
    <w:rsid w:val="00071234"/>
    <w:rsid w:val="0007142D"/>
    <w:rsid w:val="00071A45"/>
    <w:rsid w:val="000726D8"/>
    <w:rsid w:val="00072956"/>
    <w:rsid w:val="00072AF4"/>
    <w:rsid w:val="00072B60"/>
    <w:rsid w:val="00072EFC"/>
    <w:rsid w:val="000731D0"/>
    <w:rsid w:val="00074001"/>
    <w:rsid w:val="00074233"/>
    <w:rsid w:val="0007443C"/>
    <w:rsid w:val="0007484C"/>
    <w:rsid w:val="00075107"/>
    <w:rsid w:val="00075CC8"/>
    <w:rsid w:val="000761F4"/>
    <w:rsid w:val="00076675"/>
    <w:rsid w:val="000769B1"/>
    <w:rsid w:val="000769D5"/>
    <w:rsid w:val="00076C24"/>
    <w:rsid w:val="00076F18"/>
    <w:rsid w:val="00077057"/>
    <w:rsid w:val="000777C5"/>
    <w:rsid w:val="00077953"/>
    <w:rsid w:val="00077BB9"/>
    <w:rsid w:val="00080B62"/>
    <w:rsid w:val="0008130B"/>
    <w:rsid w:val="00082890"/>
    <w:rsid w:val="00082DB1"/>
    <w:rsid w:val="00083254"/>
    <w:rsid w:val="000836EE"/>
    <w:rsid w:val="000839F7"/>
    <w:rsid w:val="000841B0"/>
    <w:rsid w:val="000847C1"/>
    <w:rsid w:val="0008522E"/>
    <w:rsid w:val="000852AA"/>
    <w:rsid w:val="0008535A"/>
    <w:rsid w:val="000853B7"/>
    <w:rsid w:val="00085687"/>
    <w:rsid w:val="00085A75"/>
    <w:rsid w:val="00086395"/>
    <w:rsid w:val="000864BC"/>
    <w:rsid w:val="000870F8"/>
    <w:rsid w:val="0008714C"/>
    <w:rsid w:val="00087E5F"/>
    <w:rsid w:val="00087F99"/>
    <w:rsid w:val="00090778"/>
    <w:rsid w:val="0009094D"/>
    <w:rsid w:val="00091540"/>
    <w:rsid w:val="00091800"/>
    <w:rsid w:val="00091D89"/>
    <w:rsid w:val="000927A4"/>
    <w:rsid w:val="00092A41"/>
    <w:rsid w:val="00092E59"/>
    <w:rsid w:val="00093869"/>
    <w:rsid w:val="000958C7"/>
    <w:rsid w:val="00095AD8"/>
    <w:rsid w:val="000960EB"/>
    <w:rsid w:val="00096EFE"/>
    <w:rsid w:val="00097478"/>
    <w:rsid w:val="00097FE6"/>
    <w:rsid w:val="000A001F"/>
    <w:rsid w:val="000A0161"/>
    <w:rsid w:val="000A0333"/>
    <w:rsid w:val="000A0B56"/>
    <w:rsid w:val="000A0C8C"/>
    <w:rsid w:val="000A0DC4"/>
    <w:rsid w:val="000A130A"/>
    <w:rsid w:val="000A1C3D"/>
    <w:rsid w:val="000A1E40"/>
    <w:rsid w:val="000A23C2"/>
    <w:rsid w:val="000A23FB"/>
    <w:rsid w:val="000A25D4"/>
    <w:rsid w:val="000A2665"/>
    <w:rsid w:val="000A2CBB"/>
    <w:rsid w:val="000A3B61"/>
    <w:rsid w:val="000A3CA7"/>
    <w:rsid w:val="000A3EC2"/>
    <w:rsid w:val="000A4022"/>
    <w:rsid w:val="000A44B0"/>
    <w:rsid w:val="000A5AE8"/>
    <w:rsid w:val="000A6845"/>
    <w:rsid w:val="000A686D"/>
    <w:rsid w:val="000A72AC"/>
    <w:rsid w:val="000A7968"/>
    <w:rsid w:val="000B0121"/>
    <w:rsid w:val="000B0853"/>
    <w:rsid w:val="000B087E"/>
    <w:rsid w:val="000B09B0"/>
    <w:rsid w:val="000B0B19"/>
    <w:rsid w:val="000B0DB5"/>
    <w:rsid w:val="000B12DC"/>
    <w:rsid w:val="000B1697"/>
    <w:rsid w:val="000B1764"/>
    <w:rsid w:val="000B178D"/>
    <w:rsid w:val="000B1C9D"/>
    <w:rsid w:val="000B34D0"/>
    <w:rsid w:val="000B3684"/>
    <w:rsid w:val="000B3AF5"/>
    <w:rsid w:val="000B3CB6"/>
    <w:rsid w:val="000B43FC"/>
    <w:rsid w:val="000B4454"/>
    <w:rsid w:val="000B4A8C"/>
    <w:rsid w:val="000B4CE7"/>
    <w:rsid w:val="000B56FB"/>
    <w:rsid w:val="000B57D1"/>
    <w:rsid w:val="000B586E"/>
    <w:rsid w:val="000B5885"/>
    <w:rsid w:val="000B5A59"/>
    <w:rsid w:val="000B5AE7"/>
    <w:rsid w:val="000B6441"/>
    <w:rsid w:val="000B682C"/>
    <w:rsid w:val="000B6A7E"/>
    <w:rsid w:val="000B6E9B"/>
    <w:rsid w:val="000C016A"/>
    <w:rsid w:val="000C019A"/>
    <w:rsid w:val="000C02A7"/>
    <w:rsid w:val="000C09E2"/>
    <w:rsid w:val="000C10DE"/>
    <w:rsid w:val="000C1736"/>
    <w:rsid w:val="000C1989"/>
    <w:rsid w:val="000C236F"/>
    <w:rsid w:val="000C2BC6"/>
    <w:rsid w:val="000C2E93"/>
    <w:rsid w:val="000C305F"/>
    <w:rsid w:val="000C3A73"/>
    <w:rsid w:val="000C3D6B"/>
    <w:rsid w:val="000C4209"/>
    <w:rsid w:val="000C4262"/>
    <w:rsid w:val="000C5284"/>
    <w:rsid w:val="000C5494"/>
    <w:rsid w:val="000C5757"/>
    <w:rsid w:val="000C6700"/>
    <w:rsid w:val="000C6B03"/>
    <w:rsid w:val="000C6B33"/>
    <w:rsid w:val="000C7B32"/>
    <w:rsid w:val="000D0B75"/>
    <w:rsid w:val="000D0D48"/>
    <w:rsid w:val="000D2340"/>
    <w:rsid w:val="000D2929"/>
    <w:rsid w:val="000D29DE"/>
    <w:rsid w:val="000D32F6"/>
    <w:rsid w:val="000D3B60"/>
    <w:rsid w:val="000D3BD1"/>
    <w:rsid w:val="000D3EEF"/>
    <w:rsid w:val="000D4499"/>
    <w:rsid w:val="000D47A7"/>
    <w:rsid w:val="000D4ACE"/>
    <w:rsid w:val="000D4EC4"/>
    <w:rsid w:val="000D5409"/>
    <w:rsid w:val="000D5463"/>
    <w:rsid w:val="000D55A1"/>
    <w:rsid w:val="000D5D65"/>
    <w:rsid w:val="000D6418"/>
    <w:rsid w:val="000D6D08"/>
    <w:rsid w:val="000E037C"/>
    <w:rsid w:val="000E0ADF"/>
    <w:rsid w:val="000E0EFC"/>
    <w:rsid w:val="000E10F7"/>
    <w:rsid w:val="000E1365"/>
    <w:rsid w:val="000E1506"/>
    <w:rsid w:val="000E152D"/>
    <w:rsid w:val="000E3408"/>
    <w:rsid w:val="000E4B8E"/>
    <w:rsid w:val="000E50A8"/>
    <w:rsid w:val="000E593D"/>
    <w:rsid w:val="000E6740"/>
    <w:rsid w:val="000E6DA7"/>
    <w:rsid w:val="000E6F7E"/>
    <w:rsid w:val="000E7393"/>
    <w:rsid w:val="000E7554"/>
    <w:rsid w:val="000E757C"/>
    <w:rsid w:val="000F02D8"/>
    <w:rsid w:val="000F04B2"/>
    <w:rsid w:val="000F06A0"/>
    <w:rsid w:val="000F06B4"/>
    <w:rsid w:val="000F076A"/>
    <w:rsid w:val="000F0AB3"/>
    <w:rsid w:val="000F0ABD"/>
    <w:rsid w:val="000F0CF6"/>
    <w:rsid w:val="000F0F4D"/>
    <w:rsid w:val="000F1B36"/>
    <w:rsid w:val="000F224E"/>
    <w:rsid w:val="000F2C9E"/>
    <w:rsid w:val="000F383D"/>
    <w:rsid w:val="000F3CDD"/>
    <w:rsid w:val="000F4116"/>
    <w:rsid w:val="000F439B"/>
    <w:rsid w:val="000F44D0"/>
    <w:rsid w:val="000F4C76"/>
    <w:rsid w:val="000F4D0A"/>
    <w:rsid w:val="000F4D26"/>
    <w:rsid w:val="000F4D37"/>
    <w:rsid w:val="000F4EA7"/>
    <w:rsid w:val="000F5102"/>
    <w:rsid w:val="000F526F"/>
    <w:rsid w:val="000F56C1"/>
    <w:rsid w:val="000F59B2"/>
    <w:rsid w:val="000F626E"/>
    <w:rsid w:val="000F65F1"/>
    <w:rsid w:val="000F6623"/>
    <w:rsid w:val="000F6910"/>
    <w:rsid w:val="000F6A1F"/>
    <w:rsid w:val="000F6DDF"/>
    <w:rsid w:val="000F7391"/>
    <w:rsid w:val="000F7898"/>
    <w:rsid w:val="000F799C"/>
    <w:rsid w:val="000F7CF5"/>
    <w:rsid w:val="00100519"/>
    <w:rsid w:val="00100ACE"/>
    <w:rsid w:val="00100B29"/>
    <w:rsid w:val="00101E4A"/>
    <w:rsid w:val="00101EE2"/>
    <w:rsid w:val="00101F0A"/>
    <w:rsid w:val="00103023"/>
    <w:rsid w:val="001038F4"/>
    <w:rsid w:val="001041F1"/>
    <w:rsid w:val="001045D8"/>
    <w:rsid w:val="001047F3"/>
    <w:rsid w:val="001048EC"/>
    <w:rsid w:val="001049F6"/>
    <w:rsid w:val="00104D0D"/>
    <w:rsid w:val="0010505A"/>
    <w:rsid w:val="00105ABB"/>
    <w:rsid w:val="00105C2E"/>
    <w:rsid w:val="00105F4F"/>
    <w:rsid w:val="00105FCB"/>
    <w:rsid w:val="00105FE9"/>
    <w:rsid w:val="00106176"/>
    <w:rsid w:val="00106A08"/>
    <w:rsid w:val="00106CA9"/>
    <w:rsid w:val="00107442"/>
    <w:rsid w:val="00107C45"/>
    <w:rsid w:val="00107CFC"/>
    <w:rsid w:val="00107F29"/>
    <w:rsid w:val="001104AF"/>
    <w:rsid w:val="001106A4"/>
    <w:rsid w:val="00110D86"/>
    <w:rsid w:val="00111597"/>
    <w:rsid w:val="00111645"/>
    <w:rsid w:val="001117D5"/>
    <w:rsid w:val="001118C7"/>
    <w:rsid w:val="00112005"/>
    <w:rsid w:val="00112573"/>
    <w:rsid w:val="00112A28"/>
    <w:rsid w:val="00112B8F"/>
    <w:rsid w:val="00112CC4"/>
    <w:rsid w:val="00113CF8"/>
    <w:rsid w:val="00113FE4"/>
    <w:rsid w:val="00114352"/>
    <w:rsid w:val="00114800"/>
    <w:rsid w:val="00114DB4"/>
    <w:rsid w:val="00115849"/>
    <w:rsid w:val="00115BD7"/>
    <w:rsid w:val="001166C5"/>
    <w:rsid w:val="00116765"/>
    <w:rsid w:val="00116BB0"/>
    <w:rsid w:val="00117EA5"/>
    <w:rsid w:val="00117F6B"/>
    <w:rsid w:val="00120037"/>
    <w:rsid w:val="001202C9"/>
    <w:rsid w:val="001202ED"/>
    <w:rsid w:val="00120886"/>
    <w:rsid w:val="00121F45"/>
    <w:rsid w:val="00122DEC"/>
    <w:rsid w:val="001230FE"/>
    <w:rsid w:val="0012311F"/>
    <w:rsid w:val="00123F4F"/>
    <w:rsid w:val="001241FC"/>
    <w:rsid w:val="00124371"/>
    <w:rsid w:val="00124BB0"/>
    <w:rsid w:val="00125070"/>
    <w:rsid w:val="001257DB"/>
    <w:rsid w:val="00125AF2"/>
    <w:rsid w:val="00125B4A"/>
    <w:rsid w:val="00125C2E"/>
    <w:rsid w:val="00125FCD"/>
    <w:rsid w:val="001266BF"/>
    <w:rsid w:val="0012706D"/>
    <w:rsid w:val="001271B9"/>
    <w:rsid w:val="001271ED"/>
    <w:rsid w:val="001273B0"/>
    <w:rsid w:val="00127480"/>
    <w:rsid w:val="00127496"/>
    <w:rsid w:val="001278E1"/>
    <w:rsid w:val="001279D0"/>
    <w:rsid w:val="00127E28"/>
    <w:rsid w:val="00130063"/>
    <w:rsid w:val="001300BC"/>
    <w:rsid w:val="001302D2"/>
    <w:rsid w:val="001309D5"/>
    <w:rsid w:val="00131B6C"/>
    <w:rsid w:val="00132411"/>
    <w:rsid w:val="0013258B"/>
    <w:rsid w:val="001325AC"/>
    <w:rsid w:val="00132F2D"/>
    <w:rsid w:val="00133538"/>
    <w:rsid w:val="00133DB1"/>
    <w:rsid w:val="001340DC"/>
    <w:rsid w:val="00134273"/>
    <w:rsid w:val="00134796"/>
    <w:rsid w:val="00134D04"/>
    <w:rsid w:val="00134D46"/>
    <w:rsid w:val="00134E4B"/>
    <w:rsid w:val="00134E5F"/>
    <w:rsid w:val="001356EE"/>
    <w:rsid w:val="001358CF"/>
    <w:rsid w:val="00135C3B"/>
    <w:rsid w:val="00135E44"/>
    <w:rsid w:val="00135FB2"/>
    <w:rsid w:val="001362C0"/>
    <w:rsid w:val="00136320"/>
    <w:rsid w:val="001363BB"/>
    <w:rsid w:val="001365E4"/>
    <w:rsid w:val="001367D0"/>
    <w:rsid w:val="00136959"/>
    <w:rsid w:val="00136F08"/>
    <w:rsid w:val="00137B8C"/>
    <w:rsid w:val="00140008"/>
    <w:rsid w:val="00140876"/>
    <w:rsid w:val="00141896"/>
    <w:rsid w:val="001419EA"/>
    <w:rsid w:val="00142152"/>
    <w:rsid w:val="0014266F"/>
    <w:rsid w:val="0014292B"/>
    <w:rsid w:val="00142B3D"/>
    <w:rsid w:val="00142CCD"/>
    <w:rsid w:val="00142E4F"/>
    <w:rsid w:val="00143849"/>
    <w:rsid w:val="001442F9"/>
    <w:rsid w:val="001448AA"/>
    <w:rsid w:val="001448B2"/>
    <w:rsid w:val="00144DC0"/>
    <w:rsid w:val="0014506C"/>
    <w:rsid w:val="00145ADF"/>
    <w:rsid w:val="00145B9F"/>
    <w:rsid w:val="00145EC1"/>
    <w:rsid w:val="00145F55"/>
    <w:rsid w:val="00146460"/>
    <w:rsid w:val="00146C78"/>
    <w:rsid w:val="00146F77"/>
    <w:rsid w:val="001470C0"/>
    <w:rsid w:val="0014711B"/>
    <w:rsid w:val="00147308"/>
    <w:rsid w:val="00147EFA"/>
    <w:rsid w:val="001504DC"/>
    <w:rsid w:val="001517DC"/>
    <w:rsid w:val="00151FB6"/>
    <w:rsid w:val="00152520"/>
    <w:rsid w:val="00152733"/>
    <w:rsid w:val="00152907"/>
    <w:rsid w:val="00152AF7"/>
    <w:rsid w:val="00152BA2"/>
    <w:rsid w:val="00152BAE"/>
    <w:rsid w:val="00152D5B"/>
    <w:rsid w:val="00152D96"/>
    <w:rsid w:val="00153165"/>
    <w:rsid w:val="00153E50"/>
    <w:rsid w:val="00154275"/>
    <w:rsid w:val="001542DB"/>
    <w:rsid w:val="001550F9"/>
    <w:rsid w:val="00155334"/>
    <w:rsid w:val="00155354"/>
    <w:rsid w:val="0015616E"/>
    <w:rsid w:val="00156179"/>
    <w:rsid w:val="00156435"/>
    <w:rsid w:val="00156656"/>
    <w:rsid w:val="00156A2D"/>
    <w:rsid w:val="00156BB9"/>
    <w:rsid w:val="0015729C"/>
    <w:rsid w:val="00157391"/>
    <w:rsid w:val="001573C2"/>
    <w:rsid w:val="001574B7"/>
    <w:rsid w:val="00157A68"/>
    <w:rsid w:val="00157E79"/>
    <w:rsid w:val="00157FBA"/>
    <w:rsid w:val="0016041F"/>
    <w:rsid w:val="0016084B"/>
    <w:rsid w:val="00160A28"/>
    <w:rsid w:val="001612D3"/>
    <w:rsid w:val="00161817"/>
    <w:rsid w:val="00161C87"/>
    <w:rsid w:val="00162C65"/>
    <w:rsid w:val="001630C9"/>
    <w:rsid w:val="001639CC"/>
    <w:rsid w:val="00163B6D"/>
    <w:rsid w:val="00163F09"/>
    <w:rsid w:val="0016418F"/>
    <w:rsid w:val="00164BEF"/>
    <w:rsid w:val="00165B58"/>
    <w:rsid w:val="00166813"/>
    <w:rsid w:val="00166825"/>
    <w:rsid w:val="0016703C"/>
    <w:rsid w:val="001672CA"/>
    <w:rsid w:val="00167D12"/>
    <w:rsid w:val="00167E9C"/>
    <w:rsid w:val="00167FB6"/>
    <w:rsid w:val="001700BD"/>
    <w:rsid w:val="00171117"/>
    <w:rsid w:val="001719E1"/>
    <w:rsid w:val="00171EF0"/>
    <w:rsid w:val="001722BB"/>
    <w:rsid w:val="00172510"/>
    <w:rsid w:val="00172582"/>
    <w:rsid w:val="00172903"/>
    <w:rsid w:val="00172E8E"/>
    <w:rsid w:val="00172F12"/>
    <w:rsid w:val="0017312F"/>
    <w:rsid w:val="00173B84"/>
    <w:rsid w:val="00173BF2"/>
    <w:rsid w:val="001749E2"/>
    <w:rsid w:val="00174E02"/>
    <w:rsid w:val="00174FAE"/>
    <w:rsid w:val="00175037"/>
    <w:rsid w:val="00175355"/>
    <w:rsid w:val="00176F8C"/>
    <w:rsid w:val="001775C0"/>
    <w:rsid w:val="001775D2"/>
    <w:rsid w:val="00180061"/>
    <w:rsid w:val="001804C1"/>
    <w:rsid w:val="00180503"/>
    <w:rsid w:val="00180547"/>
    <w:rsid w:val="001805C0"/>
    <w:rsid w:val="001806ED"/>
    <w:rsid w:val="00180B3D"/>
    <w:rsid w:val="00180E96"/>
    <w:rsid w:val="00180EE0"/>
    <w:rsid w:val="00181517"/>
    <w:rsid w:val="00181AC8"/>
    <w:rsid w:val="00181CF0"/>
    <w:rsid w:val="00181E71"/>
    <w:rsid w:val="00181F8C"/>
    <w:rsid w:val="00182749"/>
    <w:rsid w:val="00182AD1"/>
    <w:rsid w:val="00182C92"/>
    <w:rsid w:val="00182EFD"/>
    <w:rsid w:val="00183B3F"/>
    <w:rsid w:val="00183C16"/>
    <w:rsid w:val="001840E8"/>
    <w:rsid w:val="0018431A"/>
    <w:rsid w:val="00184692"/>
    <w:rsid w:val="00184AEE"/>
    <w:rsid w:val="00184C40"/>
    <w:rsid w:val="001853B4"/>
    <w:rsid w:val="00185655"/>
    <w:rsid w:val="00185C9F"/>
    <w:rsid w:val="001867D2"/>
    <w:rsid w:val="00187039"/>
    <w:rsid w:val="001870DC"/>
    <w:rsid w:val="001871BD"/>
    <w:rsid w:val="0018747C"/>
    <w:rsid w:val="0018753A"/>
    <w:rsid w:val="00190091"/>
    <w:rsid w:val="001902C5"/>
    <w:rsid w:val="00190F78"/>
    <w:rsid w:val="00191326"/>
    <w:rsid w:val="00191A8D"/>
    <w:rsid w:val="00192071"/>
    <w:rsid w:val="001921F1"/>
    <w:rsid w:val="001927B5"/>
    <w:rsid w:val="00192CD2"/>
    <w:rsid w:val="00192F31"/>
    <w:rsid w:val="001939B0"/>
    <w:rsid w:val="00193A2B"/>
    <w:rsid w:val="00193A45"/>
    <w:rsid w:val="00193F44"/>
    <w:rsid w:val="00194273"/>
    <w:rsid w:val="00194431"/>
    <w:rsid w:val="001947AE"/>
    <w:rsid w:val="001947E3"/>
    <w:rsid w:val="00194E13"/>
    <w:rsid w:val="00194F48"/>
    <w:rsid w:val="001951AF"/>
    <w:rsid w:val="001958ED"/>
    <w:rsid w:val="0019593E"/>
    <w:rsid w:val="00195A76"/>
    <w:rsid w:val="00195B13"/>
    <w:rsid w:val="001960C1"/>
    <w:rsid w:val="0019615B"/>
    <w:rsid w:val="00196612"/>
    <w:rsid w:val="001968BB"/>
    <w:rsid w:val="0019773D"/>
    <w:rsid w:val="00197D44"/>
    <w:rsid w:val="001A016E"/>
    <w:rsid w:val="001A017A"/>
    <w:rsid w:val="001A0326"/>
    <w:rsid w:val="001A079F"/>
    <w:rsid w:val="001A0929"/>
    <w:rsid w:val="001A0A03"/>
    <w:rsid w:val="001A0A8E"/>
    <w:rsid w:val="001A0AB9"/>
    <w:rsid w:val="001A1262"/>
    <w:rsid w:val="001A12A9"/>
    <w:rsid w:val="001A1368"/>
    <w:rsid w:val="001A1816"/>
    <w:rsid w:val="001A22AB"/>
    <w:rsid w:val="001A23D9"/>
    <w:rsid w:val="001A306C"/>
    <w:rsid w:val="001A327C"/>
    <w:rsid w:val="001A3293"/>
    <w:rsid w:val="001A33DB"/>
    <w:rsid w:val="001A3E9C"/>
    <w:rsid w:val="001A426E"/>
    <w:rsid w:val="001A4315"/>
    <w:rsid w:val="001A4F2E"/>
    <w:rsid w:val="001A503B"/>
    <w:rsid w:val="001A5050"/>
    <w:rsid w:val="001A5D9E"/>
    <w:rsid w:val="001A6A75"/>
    <w:rsid w:val="001A6BD3"/>
    <w:rsid w:val="001A6BEB"/>
    <w:rsid w:val="001A6CE4"/>
    <w:rsid w:val="001A6F94"/>
    <w:rsid w:val="001A7180"/>
    <w:rsid w:val="001A735A"/>
    <w:rsid w:val="001A74E2"/>
    <w:rsid w:val="001A79CA"/>
    <w:rsid w:val="001B0137"/>
    <w:rsid w:val="001B07F7"/>
    <w:rsid w:val="001B12D7"/>
    <w:rsid w:val="001B156B"/>
    <w:rsid w:val="001B1667"/>
    <w:rsid w:val="001B171F"/>
    <w:rsid w:val="001B2389"/>
    <w:rsid w:val="001B23F5"/>
    <w:rsid w:val="001B248F"/>
    <w:rsid w:val="001B275B"/>
    <w:rsid w:val="001B2B8B"/>
    <w:rsid w:val="001B2F3F"/>
    <w:rsid w:val="001B39C5"/>
    <w:rsid w:val="001B3C0F"/>
    <w:rsid w:val="001B3EF1"/>
    <w:rsid w:val="001B410C"/>
    <w:rsid w:val="001B4484"/>
    <w:rsid w:val="001B4B17"/>
    <w:rsid w:val="001B4ED5"/>
    <w:rsid w:val="001B5AA7"/>
    <w:rsid w:val="001B5D27"/>
    <w:rsid w:val="001B5D60"/>
    <w:rsid w:val="001B63A6"/>
    <w:rsid w:val="001B6823"/>
    <w:rsid w:val="001B6987"/>
    <w:rsid w:val="001B72AC"/>
    <w:rsid w:val="001B738B"/>
    <w:rsid w:val="001B762A"/>
    <w:rsid w:val="001B7C0A"/>
    <w:rsid w:val="001B7C5E"/>
    <w:rsid w:val="001B7F2E"/>
    <w:rsid w:val="001C047C"/>
    <w:rsid w:val="001C0760"/>
    <w:rsid w:val="001C07AB"/>
    <w:rsid w:val="001C0CD1"/>
    <w:rsid w:val="001C1285"/>
    <w:rsid w:val="001C1792"/>
    <w:rsid w:val="001C2070"/>
    <w:rsid w:val="001C2997"/>
    <w:rsid w:val="001C2DAE"/>
    <w:rsid w:val="001C395A"/>
    <w:rsid w:val="001C4C56"/>
    <w:rsid w:val="001C50B0"/>
    <w:rsid w:val="001C5671"/>
    <w:rsid w:val="001C57C8"/>
    <w:rsid w:val="001C586E"/>
    <w:rsid w:val="001C5989"/>
    <w:rsid w:val="001C5D73"/>
    <w:rsid w:val="001C5F9A"/>
    <w:rsid w:val="001C6103"/>
    <w:rsid w:val="001C6535"/>
    <w:rsid w:val="001C67A1"/>
    <w:rsid w:val="001C7251"/>
    <w:rsid w:val="001C7B10"/>
    <w:rsid w:val="001C7E17"/>
    <w:rsid w:val="001D0154"/>
    <w:rsid w:val="001D0512"/>
    <w:rsid w:val="001D07C9"/>
    <w:rsid w:val="001D0A7A"/>
    <w:rsid w:val="001D0B8C"/>
    <w:rsid w:val="001D0E04"/>
    <w:rsid w:val="001D1015"/>
    <w:rsid w:val="001D2104"/>
    <w:rsid w:val="001D27FB"/>
    <w:rsid w:val="001D2A12"/>
    <w:rsid w:val="001D2B6B"/>
    <w:rsid w:val="001D2DA0"/>
    <w:rsid w:val="001D3CEB"/>
    <w:rsid w:val="001D4392"/>
    <w:rsid w:val="001D49A1"/>
    <w:rsid w:val="001D57BD"/>
    <w:rsid w:val="001D62C5"/>
    <w:rsid w:val="001D659F"/>
    <w:rsid w:val="001D6CB3"/>
    <w:rsid w:val="001D6CCC"/>
    <w:rsid w:val="001D7114"/>
    <w:rsid w:val="001D7519"/>
    <w:rsid w:val="001D7D1C"/>
    <w:rsid w:val="001D7D27"/>
    <w:rsid w:val="001D7E40"/>
    <w:rsid w:val="001E1659"/>
    <w:rsid w:val="001E17D2"/>
    <w:rsid w:val="001E27F1"/>
    <w:rsid w:val="001E298D"/>
    <w:rsid w:val="001E2B5F"/>
    <w:rsid w:val="001E31A0"/>
    <w:rsid w:val="001E31B8"/>
    <w:rsid w:val="001E31CC"/>
    <w:rsid w:val="001E3CDD"/>
    <w:rsid w:val="001E3E93"/>
    <w:rsid w:val="001E4687"/>
    <w:rsid w:val="001E47C2"/>
    <w:rsid w:val="001E489B"/>
    <w:rsid w:val="001E4C8F"/>
    <w:rsid w:val="001E53EC"/>
    <w:rsid w:val="001E5FF4"/>
    <w:rsid w:val="001E6157"/>
    <w:rsid w:val="001E646B"/>
    <w:rsid w:val="001E73C4"/>
    <w:rsid w:val="001F01D3"/>
    <w:rsid w:val="001F073C"/>
    <w:rsid w:val="001F101F"/>
    <w:rsid w:val="001F15F3"/>
    <w:rsid w:val="001F1C3F"/>
    <w:rsid w:val="001F20D5"/>
    <w:rsid w:val="001F225C"/>
    <w:rsid w:val="001F2A62"/>
    <w:rsid w:val="001F2D58"/>
    <w:rsid w:val="001F2EAD"/>
    <w:rsid w:val="001F3886"/>
    <w:rsid w:val="001F41BC"/>
    <w:rsid w:val="001F541B"/>
    <w:rsid w:val="001F5487"/>
    <w:rsid w:val="001F549C"/>
    <w:rsid w:val="001F571A"/>
    <w:rsid w:val="001F5ABD"/>
    <w:rsid w:val="001F5C71"/>
    <w:rsid w:val="001F5E81"/>
    <w:rsid w:val="001F6025"/>
    <w:rsid w:val="001F649C"/>
    <w:rsid w:val="001F64CD"/>
    <w:rsid w:val="001F701B"/>
    <w:rsid w:val="001F72AB"/>
    <w:rsid w:val="001F798D"/>
    <w:rsid w:val="001F7E1A"/>
    <w:rsid w:val="002003E6"/>
    <w:rsid w:val="00200425"/>
    <w:rsid w:val="002007E4"/>
    <w:rsid w:val="00200AB5"/>
    <w:rsid w:val="00200B70"/>
    <w:rsid w:val="00200C0B"/>
    <w:rsid w:val="002010D8"/>
    <w:rsid w:val="00201163"/>
    <w:rsid w:val="00201883"/>
    <w:rsid w:val="00201A3E"/>
    <w:rsid w:val="00201A5B"/>
    <w:rsid w:val="00201F58"/>
    <w:rsid w:val="0020232C"/>
    <w:rsid w:val="002024A9"/>
    <w:rsid w:val="002029C0"/>
    <w:rsid w:val="00202AC9"/>
    <w:rsid w:val="00202D2B"/>
    <w:rsid w:val="00202F8E"/>
    <w:rsid w:val="00203245"/>
    <w:rsid w:val="0020397B"/>
    <w:rsid w:val="00203A4A"/>
    <w:rsid w:val="00203EBD"/>
    <w:rsid w:val="00204528"/>
    <w:rsid w:val="00204824"/>
    <w:rsid w:val="00204940"/>
    <w:rsid w:val="00204FD7"/>
    <w:rsid w:val="00205523"/>
    <w:rsid w:val="002057E4"/>
    <w:rsid w:val="0020593B"/>
    <w:rsid w:val="00205E73"/>
    <w:rsid w:val="0020632B"/>
    <w:rsid w:val="0020654F"/>
    <w:rsid w:val="00206A3E"/>
    <w:rsid w:val="00206DD5"/>
    <w:rsid w:val="00207367"/>
    <w:rsid w:val="0020766D"/>
    <w:rsid w:val="0020792C"/>
    <w:rsid w:val="002079B9"/>
    <w:rsid w:val="00207BC6"/>
    <w:rsid w:val="00207E98"/>
    <w:rsid w:val="002104A9"/>
    <w:rsid w:val="00210D01"/>
    <w:rsid w:val="0021169C"/>
    <w:rsid w:val="002116FF"/>
    <w:rsid w:val="00212220"/>
    <w:rsid w:val="0021235B"/>
    <w:rsid w:val="00212640"/>
    <w:rsid w:val="00212F24"/>
    <w:rsid w:val="00212F81"/>
    <w:rsid w:val="00213014"/>
    <w:rsid w:val="00213792"/>
    <w:rsid w:val="00213F70"/>
    <w:rsid w:val="00214266"/>
    <w:rsid w:val="002142D6"/>
    <w:rsid w:val="002144A5"/>
    <w:rsid w:val="002149DD"/>
    <w:rsid w:val="00215AD9"/>
    <w:rsid w:val="00215BDA"/>
    <w:rsid w:val="00215F53"/>
    <w:rsid w:val="00215F65"/>
    <w:rsid w:val="0021603E"/>
    <w:rsid w:val="00216CC6"/>
    <w:rsid w:val="00216E4E"/>
    <w:rsid w:val="002178AC"/>
    <w:rsid w:val="00220584"/>
    <w:rsid w:val="00221111"/>
    <w:rsid w:val="002216E7"/>
    <w:rsid w:val="0022203C"/>
    <w:rsid w:val="00222821"/>
    <w:rsid w:val="00222CC6"/>
    <w:rsid w:val="00222F34"/>
    <w:rsid w:val="00223367"/>
    <w:rsid w:val="00223CF4"/>
    <w:rsid w:val="00223D24"/>
    <w:rsid w:val="00223DF6"/>
    <w:rsid w:val="0022400D"/>
    <w:rsid w:val="0022435D"/>
    <w:rsid w:val="0022457D"/>
    <w:rsid w:val="00224780"/>
    <w:rsid w:val="00224927"/>
    <w:rsid w:val="00224979"/>
    <w:rsid w:val="00224A8E"/>
    <w:rsid w:val="00224B79"/>
    <w:rsid w:val="00225134"/>
    <w:rsid w:val="002254C6"/>
    <w:rsid w:val="002255F9"/>
    <w:rsid w:val="002261CB"/>
    <w:rsid w:val="002265F9"/>
    <w:rsid w:val="00226C57"/>
    <w:rsid w:val="002270E4"/>
    <w:rsid w:val="00227151"/>
    <w:rsid w:val="002271C6"/>
    <w:rsid w:val="00227529"/>
    <w:rsid w:val="00227BD4"/>
    <w:rsid w:val="00230552"/>
    <w:rsid w:val="00230631"/>
    <w:rsid w:val="002309DB"/>
    <w:rsid w:val="00230DF0"/>
    <w:rsid w:val="0023163B"/>
    <w:rsid w:val="00231BFF"/>
    <w:rsid w:val="00231C06"/>
    <w:rsid w:val="00232511"/>
    <w:rsid w:val="0023300E"/>
    <w:rsid w:val="00233386"/>
    <w:rsid w:val="0023352B"/>
    <w:rsid w:val="002335FC"/>
    <w:rsid w:val="002337ED"/>
    <w:rsid w:val="00233F66"/>
    <w:rsid w:val="002342B6"/>
    <w:rsid w:val="002347F1"/>
    <w:rsid w:val="0023490D"/>
    <w:rsid w:val="00234968"/>
    <w:rsid w:val="002350BB"/>
    <w:rsid w:val="00236000"/>
    <w:rsid w:val="00236330"/>
    <w:rsid w:val="002369D3"/>
    <w:rsid w:val="00236E23"/>
    <w:rsid w:val="00236FE4"/>
    <w:rsid w:val="00237367"/>
    <w:rsid w:val="002375D5"/>
    <w:rsid w:val="00237724"/>
    <w:rsid w:val="00237E26"/>
    <w:rsid w:val="002403B1"/>
    <w:rsid w:val="00240A4C"/>
    <w:rsid w:val="00240B76"/>
    <w:rsid w:val="00240BB3"/>
    <w:rsid w:val="00240BBA"/>
    <w:rsid w:val="00240BC2"/>
    <w:rsid w:val="0024119A"/>
    <w:rsid w:val="002411DB"/>
    <w:rsid w:val="00241A23"/>
    <w:rsid w:val="00241D5F"/>
    <w:rsid w:val="00241DAF"/>
    <w:rsid w:val="00242318"/>
    <w:rsid w:val="00242549"/>
    <w:rsid w:val="00242615"/>
    <w:rsid w:val="00242850"/>
    <w:rsid w:val="0024332C"/>
    <w:rsid w:val="00243688"/>
    <w:rsid w:val="0024393F"/>
    <w:rsid w:val="00243A14"/>
    <w:rsid w:val="0024403B"/>
    <w:rsid w:val="002441A5"/>
    <w:rsid w:val="002442DA"/>
    <w:rsid w:val="00244527"/>
    <w:rsid w:val="002445DB"/>
    <w:rsid w:val="002449A1"/>
    <w:rsid w:val="00244EA9"/>
    <w:rsid w:val="0024509A"/>
    <w:rsid w:val="00245592"/>
    <w:rsid w:val="00245E42"/>
    <w:rsid w:val="00245E5A"/>
    <w:rsid w:val="002467E2"/>
    <w:rsid w:val="00246BF9"/>
    <w:rsid w:val="00247318"/>
    <w:rsid w:val="00250302"/>
    <w:rsid w:val="00250B6F"/>
    <w:rsid w:val="00250C34"/>
    <w:rsid w:val="00250DF6"/>
    <w:rsid w:val="00251CA4"/>
    <w:rsid w:val="00251D51"/>
    <w:rsid w:val="00251E63"/>
    <w:rsid w:val="00252078"/>
    <w:rsid w:val="002525B0"/>
    <w:rsid w:val="00252FDD"/>
    <w:rsid w:val="00253079"/>
    <w:rsid w:val="00253249"/>
    <w:rsid w:val="00253ECD"/>
    <w:rsid w:val="00253FC8"/>
    <w:rsid w:val="00254471"/>
    <w:rsid w:val="00254C21"/>
    <w:rsid w:val="00255656"/>
    <w:rsid w:val="002567B8"/>
    <w:rsid w:val="00256B32"/>
    <w:rsid w:val="00256C9B"/>
    <w:rsid w:val="00257016"/>
    <w:rsid w:val="0026038C"/>
    <w:rsid w:val="00260521"/>
    <w:rsid w:val="00260BD6"/>
    <w:rsid w:val="00260F5B"/>
    <w:rsid w:val="00261121"/>
    <w:rsid w:val="00261E9A"/>
    <w:rsid w:val="002628A1"/>
    <w:rsid w:val="00262A24"/>
    <w:rsid w:val="0026396D"/>
    <w:rsid w:val="002639B8"/>
    <w:rsid w:val="00263AF4"/>
    <w:rsid w:val="002640DC"/>
    <w:rsid w:val="00264313"/>
    <w:rsid w:val="002648BF"/>
    <w:rsid w:val="002649ED"/>
    <w:rsid w:val="00264BDC"/>
    <w:rsid w:val="0026599E"/>
    <w:rsid w:val="00265C5D"/>
    <w:rsid w:val="00266AF7"/>
    <w:rsid w:val="00266B3B"/>
    <w:rsid w:val="00266C56"/>
    <w:rsid w:val="00267973"/>
    <w:rsid w:val="0027006D"/>
    <w:rsid w:val="002701BC"/>
    <w:rsid w:val="0027035E"/>
    <w:rsid w:val="00270CB5"/>
    <w:rsid w:val="002714B7"/>
    <w:rsid w:val="0027290E"/>
    <w:rsid w:val="002729E7"/>
    <w:rsid w:val="00272B47"/>
    <w:rsid w:val="00272B60"/>
    <w:rsid w:val="00273110"/>
    <w:rsid w:val="002731F2"/>
    <w:rsid w:val="0027342E"/>
    <w:rsid w:val="00273AED"/>
    <w:rsid w:val="00274264"/>
    <w:rsid w:val="00274D70"/>
    <w:rsid w:val="00274E2B"/>
    <w:rsid w:val="00274F0C"/>
    <w:rsid w:val="00275720"/>
    <w:rsid w:val="002764F2"/>
    <w:rsid w:val="0027745B"/>
    <w:rsid w:val="002775C7"/>
    <w:rsid w:val="0027764E"/>
    <w:rsid w:val="002777E4"/>
    <w:rsid w:val="00277E80"/>
    <w:rsid w:val="00277F3A"/>
    <w:rsid w:val="002801A9"/>
    <w:rsid w:val="002803CB"/>
    <w:rsid w:val="002809C8"/>
    <w:rsid w:val="00280E37"/>
    <w:rsid w:val="002814B1"/>
    <w:rsid w:val="002818D3"/>
    <w:rsid w:val="00281A7E"/>
    <w:rsid w:val="00281E0B"/>
    <w:rsid w:val="00282710"/>
    <w:rsid w:val="00282EAC"/>
    <w:rsid w:val="002834FA"/>
    <w:rsid w:val="00283A0C"/>
    <w:rsid w:val="00283BCF"/>
    <w:rsid w:val="00283E1D"/>
    <w:rsid w:val="00283F72"/>
    <w:rsid w:val="00283F91"/>
    <w:rsid w:val="00284045"/>
    <w:rsid w:val="00284115"/>
    <w:rsid w:val="0028414A"/>
    <w:rsid w:val="002841D6"/>
    <w:rsid w:val="0028446C"/>
    <w:rsid w:val="00284A93"/>
    <w:rsid w:val="00284DFA"/>
    <w:rsid w:val="0028520A"/>
    <w:rsid w:val="00285550"/>
    <w:rsid w:val="00285BF2"/>
    <w:rsid w:val="00286316"/>
    <w:rsid w:val="002866B6"/>
    <w:rsid w:val="00286A81"/>
    <w:rsid w:val="002871AD"/>
    <w:rsid w:val="0028729D"/>
    <w:rsid w:val="00287B97"/>
    <w:rsid w:val="00290636"/>
    <w:rsid w:val="00290853"/>
    <w:rsid w:val="00290EB5"/>
    <w:rsid w:val="00291198"/>
    <w:rsid w:val="002915CE"/>
    <w:rsid w:val="0029168E"/>
    <w:rsid w:val="002917A5"/>
    <w:rsid w:val="002918BE"/>
    <w:rsid w:val="00291D1A"/>
    <w:rsid w:val="00291DF8"/>
    <w:rsid w:val="002920F4"/>
    <w:rsid w:val="00292B49"/>
    <w:rsid w:val="0029324E"/>
    <w:rsid w:val="00293500"/>
    <w:rsid w:val="002940B6"/>
    <w:rsid w:val="0029418C"/>
    <w:rsid w:val="00294542"/>
    <w:rsid w:val="00294BDC"/>
    <w:rsid w:val="00294D11"/>
    <w:rsid w:val="00294DED"/>
    <w:rsid w:val="002953EA"/>
    <w:rsid w:val="00295404"/>
    <w:rsid w:val="00295EA8"/>
    <w:rsid w:val="0029626F"/>
    <w:rsid w:val="00296643"/>
    <w:rsid w:val="002966D1"/>
    <w:rsid w:val="00296750"/>
    <w:rsid w:val="00296758"/>
    <w:rsid w:val="002969B1"/>
    <w:rsid w:val="00296C3D"/>
    <w:rsid w:val="00297A72"/>
    <w:rsid w:val="00297F88"/>
    <w:rsid w:val="002A003A"/>
    <w:rsid w:val="002A0966"/>
    <w:rsid w:val="002A16A2"/>
    <w:rsid w:val="002A1D23"/>
    <w:rsid w:val="002A1EC2"/>
    <w:rsid w:val="002A1FA9"/>
    <w:rsid w:val="002A24A9"/>
    <w:rsid w:val="002A2E57"/>
    <w:rsid w:val="002A323B"/>
    <w:rsid w:val="002A35EB"/>
    <w:rsid w:val="002A3735"/>
    <w:rsid w:val="002A5060"/>
    <w:rsid w:val="002A5260"/>
    <w:rsid w:val="002A5352"/>
    <w:rsid w:val="002A55B1"/>
    <w:rsid w:val="002A599D"/>
    <w:rsid w:val="002A5AE6"/>
    <w:rsid w:val="002A6633"/>
    <w:rsid w:val="002A6A6F"/>
    <w:rsid w:val="002A6AC2"/>
    <w:rsid w:val="002A6C1F"/>
    <w:rsid w:val="002A72AB"/>
    <w:rsid w:val="002A7999"/>
    <w:rsid w:val="002B0643"/>
    <w:rsid w:val="002B0912"/>
    <w:rsid w:val="002B161D"/>
    <w:rsid w:val="002B1B71"/>
    <w:rsid w:val="002B256D"/>
    <w:rsid w:val="002B2865"/>
    <w:rsid w:val="002B2D34"/>
    <w:rsid w:val="002B2EC9"/>
    <w:rsid w:val="002B31CE"/>
    <w:rsid w:val="002B34AC"/>
    <w:rsid w:val="002B351A"/>
    <w:rsid w:val="002B39F5"/>
    <w:rsid w:val="002B419E"/>
    <w:rsid w:val="002B41BD"/>
    <w:rsid w:val="002B4298"/>
    <w:rsid w:val="002B4CCD"/>
    <w:rsid w:val="002B4FE9"/>
    <w:rsid w:val="002B5193"/>
    <w:rsid w:val="002B5310"/>
    <w:rsid w:val="002B58C5"/>
    <w:rsid w:val="002B5CC5"/>
    <w:rsid w:val="002B5E39"/>
    <w:rsid w:val="002B5F27"/>
    <w:rsid w:val="002B606A"/>
    <w:rsid w:val="002B62E6"/>
    <w:rsid w:val="002B6770"/>
    <w:rsid w:val="002B6789"/>
    <w:rsid w:val="002B689D"/>
    <w:rsid w:val="002B6FD8"/>
    <w:rsid w:val="002C0486"/>
    <w:rsid w:val="002C049F"/>
    <w:rsid w:val="002C04E9"/>
    <w:rsid w:val="002C072D"/>
    <w:rsid w:val="002C0BDC"/>
    <w:rsid w:val="002C1130"/>
    <w:rsid w:val="002C171E"/>
    <w:rsid w:val="002C2166"/>
    <w:rsid w:val="002C2211"/>
    <w:rsid w:val="002C23F6"/>
    <w:rsid w:val="002C2561"/>
    <w:rsid w:val="002C2860"/>
    <w:rsid w:val="002C28C9"/>
    <w:rsid w:val="002C2ABE"/>
    <w:rsid w:val="002C2E0A"/>
    <w:rsid w:val="002C309F"/>
    <w:rsid w:val="002C319C"/>
    <w:rsid w:val="002C3607"/>
    <w:rsid w:val="002C3D71"/>
    <w:rsid w:val="002C4EA1"/>
    <w:rsid w:val="002C5C35"/>
    <w:rsid w:val="002C6053"/>
    <w:rsid w:val="002C6461"/>
    <w:rsid w:val="002C68ED"/>
    <w:rsid w:val="002C6D69"/>
    <w:rsid w:val="002C6F4C"/>
    <w:rsid w:val="002C715B"/>
    <w:rsid w:val="002C7232"/>
    <w:rsid w:val="002C7545"/>
    <w:rsid w:val="002C79B4"/>
    <w:rsid w:val="002C7C69"/>
    <w:rsid w:val="002C7CEF"/>
    <w:rsid w:val="002C7D36"/>
    <w:rsid w:val="002D002E"/>
    <w:rsid w:val="002D0593"/>
    <w:rsid w:val="002D0C33"/>
    <w:rsid w:val="002D111D"/>
    <w:rsid w:val="002D1229"/>
    <w:rsid w:val="002D1DF1"/>
    <w:rsid w:val="002D21A3"/>
    <w:rsid w:val="002D2686"/>
    <w:rsid w:val="002D2691"/>
    <w:rsid w:val="002D2C5A"/>
    <w:rsid w:val="002D3390"/>
    <w:rsid w:val="002D393D"/>
    <w:rsid w:val="002D3BF1"/>
    <w:rsid w:val="002D3E30"/>
    <w:rsid w:val="002D4667"/>
    <w:rsid w:val="002D4692"/>
    <w:rsid w:val="002D4BEA"/>
    <w:rsid w:val="002D4E32"/>
    <w:rsid w:val="002D4E3D"/>
    <w:rsid w:val="002D4EF5"/>
    <w:rsid w:val="002D5136"/>
    <w:rsid w:val="002D5163"/>
    <w:rsid w:val="002D55CD"/>
    <w:rsid w:val="002D57FB"/>
    <w:rsid w:val="002D5837"/>
    <w:rsid w:val="002D63B9"/>
    <w:rsid w:val="002D68C6"/>
    <w:rsid w:val="002D6C10"/>
    <w:rsid w:val="002D6F97"/>
    <w:rsid w:val="002D779B"/>
    <w:rsid w:val="002D7B82"/>
    <w:rsid w:val="002D7EC8"/>
    <w:rsid w:val="002E023A"/>
    <w:rsid w:val="002E0990"/>
    <w:rsid w:val="002E0E09"/>
    <w:rsid w:val="002E1266"/>
    <w:rsid w:val="002E18D8"/>
    <w:rsid w:val="002E1D55"/>
    <w:rsid w:val="002E1DE0"/>
    <w:rsid w:val="002E3158"/>
    <w:rsid w:val="002E37B0"/>
    <w:rsid w:val="002E3AC6"/>
    <w:rsid w:val="002E42B6"/>
    <w:rsid w:val="002E47F1"/>
    <w:rsid w:val="002E59B6"/>
    <w:rsid w:val="002E5F18"/>
    <w:rsid w:val="002E617F"/>
    <w:rsid w:val="002E67DE"/>
    <w:rsid w:val="002E6896"/>
    <w:rsid w:val="002E68EE"/>
    <w:rsid w:val="002E6BF4"/>
    <w:rsid w:val="002E6C25"/>
    <w:rsid w:val="002E6D44"/>
    <w:rsid w:val="002E7396"/>
    <w:rsid w:val="002E7C3F"/>
    <w:rsid w:val="002F0172"/>
    <w:rsid w:val="002F0253"/>
    <w:rsid w:val="002F02D4"/>
    <w:rsid w:val="002F03A2"/>
    <w:rsid w:val="002F0581"/>
    <w:rsid w:val="002F0819"/>
    <w:rsid w:val="002F2F91"/>
    <w:rsid w:val="002F3731"/>
    <w:rsid w:val="002F38AC"/>
    <w:rsid w:val="002F4207"/>
    <w:rsid w:val="002F4B86"/>
    <w:rsid w:val="002F4DB0"/>
    <w:rsid w:val="002F5292"/>
    <w:rsid w:val="002F59E3"/>
    <w:rsid w:val="002F6D26"/>
    <w:rsid w:val="002F74F2"/>
    <w:rsid w:val="002F7CB5"/>
    <w:rsid w:val="002F7EE7"/>
    <w:rsid w:val="00300350"/>
    <w:rsid w:val="00300BF5"/>
    <w:rsid w:val="00300E9A"/>
    <w:rsid w:val="00301199"/>
    <w:rsid w:val="00302298"/>
    <w:rsid w:val="003022C3"/>
    <w:rsid w:val="003028CC"/>
    <w:rsid w:val="00302A5C"/>
    <w:rsid w:val="0030378E"/>
    <w:rsid w:val="00303C6B"/>
    <w:rsid w:val="00303ED4"/>
    <w:rsid w:val="0030446D"/>
    <w:rsid w:val="003047D0"/>
    <w:rsid w:val="003047E3"/>
    <w:rsid w:val="00304931"/>
    <w:rsid w:val="00305173"/>
    <w:rsid w:val="00305584"/>
    <w:rsid w:val="003056FE"/>
    <w:rsid w:val="00305F88"/>
    <w:rsid w:val="0030653B"/>
    <w:rsid w:val="00306874"/>
    <w:rsid w:val="00306D6A"/>
    <w:rsid w:val="00307474"/>
    <w:rsid w:val="00310177"/>
    <w:rsid w:val="00310272"/>
    <w:rsid w:val="00310419"/>
    <w:rsid w:val="003105BA"/>
    <w:rsid w:val="00310865"/>
    <w:rsid w:val="00311223"/>
    <w:rsid w:val="00311DD0"/>
    <w:rsid w:val="003126DF"/>
    <w:rsid w:val="0031307A"/>
    <w:rsid w:val="00313114"/>
    <w:rsid w:val="00313482"/>
    <w:rsid w:val="003136E1"/>
    <w:rsid w:val="0031398C"/>
    <w:rsid w:val="00313D8A"/>
    <w:rsid w:val="00313F9A"/>
    <w:rsid w:val="003141BB"/>
    <w:rsid w:val="00314254"/>
    <w:rsid w:val="0031427D"/>
    <w:rsid w:val="00314537"/>
    <w:rsid w:val="00314996"/>
    <w:rsid w:val="00315471"/>
    <w:rsid w:val="00315FCE"/>
    <w:rsid w:val="0031609C"/>
    <w:rsid w:val="00316496"/>
    <w:rsid w:val="003168F1"/>
    <w:rsid w:val="00316FF4"/>
    <w:rsid w:val="0031750B"/>
    <w:rsid w:val="00317FBF"/>
    <w:rsid w:val="00321839"/>
    <w:rsid w:val="00321CCA"/>
    <w:rsid w:val="00321E8C"/>
    <w:rsid w:val="00321FF7"/>
    <w:rsid w:val="00322281"/>
    <w:rsid w:val="00322442"/>
    <w:rsid w:val="003229E2"/>
    <w:rsid w:val="00322B27"/>
    <w:rsid w:val="00323616"/>
    <w:rsid w:val="0032361F"/>
    <w:rsid w:val="00323F18"/>
    <w:rsid w:val="00324EB4"/>
    <w:rsid w:val="003250B1"/>
    <w:rsid w:val="00325933"/>
    <w:rsid w:val="00325F82"/>
    <w:rsid w:val="00326415"/>
    <w:rsid w:val="00326789"/>
    <w:rsid w:val="0032681F"/>
    <w:rsid w:val="00326B61"/>
    <w:rsid w:val="003275B6"/>
    <w:rsid w:val="0032763D"/>
    <w:rsid w:val="0033040C"/>
    <w:rsid w:val="0033056A"/>
    <w:rsid w:val="00330948"/>
    <w:rsid w:val="003313E7"/>
    <w:rsid w:val="00331513"/>
    <w:rsid w:val="003319C4"/>
    <w:rsid w:val="00331C48"/>
    <w:rsid w:val="00332924"/>
    <w:rsid w:val="00332BF1"/>
    <w:rsid w:val="00332EC7"/>
    <w:rsid w:val="003332E6"/>
    <w:rsid w:val="00333644"/>
    <w:rsid w:val="003339A6"/>
    <w:rsid w:val="00333B0B"/>
    <w:rsid w:val="0033505C"/>
    <w:rsid w:val="00335CB8"/>
    <w:rsid w:val="003362B8"/>
    <w:rsid w:val="0033672E"/>
    <w:rsid w:val="00336A45"/>
    <w:rsid w:val="00336B70"/>
    <w:rsid w:val="00337317"/>
    <w:rsid w:val="003376D5"/>
    <w:rsid w:val="003377DA"/>
    <w:rsid w:val="0033794F"/>
    <w:rsid w:val="00337D05"/>
    <w:rsid w:val="00337D7A"/>
    <w:rsid w:val="003400C0"/>
    <w:rsid w:val="00340324"/>
    <w:rsid w:val="00340601"/>
    <w:rsid w:val="00340A1D"/>
    <w:rsid w:val="00340C1C"/>
    <w:rsid w:val="003412AE"/>
    <w:rsid w:val="003414F3"/>
    <w:rsid w:val="00341903"/>
    <w:rsid w:val="00341CFC"/>
    <w:rsid w:val="00341E7A"/>
    <w:rsid w:val="00342320"/>
    <w:rsid w:val="0034236B"/>
    <w:rsid w:val="00342412"/>
    <w:rsid w:val="00342505"/>
    <w:rsid w:val="003428F6"/>
    <w:rsid w:val="003429C7"/>
    <w:rsid w:val="00342A5C"/>
    <w:rsid w:val="00342FD5"/>
    <w:rsid w:val="003433EE"/>
    <w:rsid w:val="00343423"/>
    <w:rsid w:val="0034343A"/>
    <w:rsid w:val="00343749"/>
    <w:rsid w:val="00343C66"/>
    <w:rsid w:val="0034404D"/>
    <w:rsid w:val="00344882"/>
    <w:rsid w:val="00344971"/>
    <w:rsid w:val="00344D2C"/>
    <w:rsid w:val="00344FD1"/>
    <w:rsid w:val="00345023"/>
    <w:rsid w:val="00345056"/>
    <w:rsid w:val="00345223"/>
    <w:rsid w:val="00345227"/>
    <w:rsid w:val="0034579C"/>
    <w:rsid w:val="00345804"/>
    <w:rsid w:val="00345DD9"/>
    <w:rsid w:val="0034609E"/>
    <w:rsid w:val="00346A85"/>
    <w:rsid w:val="00346CB9"/>
    <w:rsid w:val="003474F5"/>
    <w:rsid w:val="003476CC"/>
    <w:rsid w:val="00347852"/>
    <w:rsid w:val="00347E9C"/>
    <w:rsid w:val="00347FC8"/>
    <w:rsid w:val="00347FE6"/>
    <w:rsid w:val="00350756"/>
    <w:rsid w:val="00350BE7"/>
    <w:rsid w:val="00350C61"/>
    <w:rsid w:val="0035102F"/>
    <w:rsid w:val="003515AB"/>
    <w:rsid w:val="00351B30"/>
    <w:rsid w:val="00351BD3"/>
    <w:rsid w:val="00351FF1"/>
    <w:rsid w:val="00352327"/>
    <w:rsid w:val="0035232E"/>
    <w:rsid w:val="00352643"/>
    <w:rsid w:val="00352E95"/>
    <w:rsid w:val="003532F9"/>
    <w:rsid w:val="003538AC"/>
    <w:rsid w:val="00353910"/>
    <w:rsid w:val="0035392D"/>
    <w:rsid w:val="00353BCD"/>
    <w:rsid w:val="0035418A"/>
    <w:rsid w:val="00354263"/>
    <w:rsid w:val="0035474B"/>
    <w:rsid w:val="0035476D"/>
    <w:rsid w:val="00354777"/>
    <w:rsid w:val="0035494B"/>
    <w:rsid w:val="00354A9E"/>
    <w:rsid w:val="00355DC6"/>
    <w:rsid w:val="00355E32"/>
    <w:rsid w:val="00355E50"/>
    <w:rsid w:val="00356349"/>
    <w:rsid w:val="00356388"/>
    <w:rsid w:val="003566FA"/>
    <w:rsid w:val="00356721"/>
    <w:rsid w:val="003568BE"/>
    <w:rsid w:val="00356D65"/>
    <w:rsid w:val="003574DB"/>
    <w:rsid w:val="00357801"/>
    <w:rsid w:val="00357E76"/>
    <w:rsid w:val="00360FC4"/>
    <w:rsid w:val="00361630"/>
    <w:rsid w:val="00361753"/>
    <w:rsid w:val="00361F08"/>
    <w:rsid w:val="0036281B"/>
    <w:rsid w:val="00362E25"/>
    <w:rsid w:val="003633E7"/>
    <w:rsid w:val="00363555"/>
    <w:rsid w:val="00363ABD"/>
    <w:rsid w:val="00363C41"/>
    <w:rsid w:val="0036424C"/>
    <w:rsid w:val="00364EE4"/>
    <w:rsid w:val="00365311"/>
    <w:rsid w:val="0036562F"/>
    <w:rsid w:val="00365EA1"/>
    <w:rsid w:val="00366049"/>
    <w:rsid w:val="00367329"/>
    <w:rsid w:val="003673CD"/>
    <w:rsid w:val="00367485"/>
    <w:rsid w:val="00367C01"/>
    <w:rsid w:val="00367D43"/>
    <w:rsid w:val="00367D97"/>
    <w:rsid w:val="00370C6D"/>
    <w:rsid w:val="0037107D"/>
    <w:rsid w:val="003711F5"/>
    <w:rsid w:val="00371439"/>
    <w:rsid w:val="0037176D"/>
    <w:rsid w:val="003717D8"/>
    <w:rsid w:val="0037190C"/>
    <w:rsid w:val="003719FE"/>
    <w:rsid w:val="0037240A"/>
    <w:rsid w:val="00372A58"/>
    <w:rsid w:val="00372CC3"/>
    <w:rsid w:val="00372E11"/>
    <w:rsid w:val="00373261"/>
    <w:rsid w:val="00373601"/>
    <w:rsid w:val="00373760"/>
    <w:rsid w:val="0037395F"/>
    <w:rsid w:val="0037396B"/>
    <w:rsid w:val="00373978"/>
    <w:rsid w:val="00373D17"/>
    <w:rsid w:val="00373D96"/>
    <w:rsid w:val="00373E01"/>
    <w:rsid w:val="00374275"/>
    <w:rsid w:val="00374540"/>
    <w:rsid w:val="003746CD"/>
    <w:rsid w:val="00375AE9"/>
    <w:rsid w:val="00375D1D"/>
    <w:rsid w:val="00375DCC"/>
    <w:rsid w:val="00375FDB"/>
    <w:rsid w:val="003765BE"/>
    <w:rsid w:val="003769C9"/>
    <w:rsid w:val="00376A8D"/>
    <w:rsid w:val="003773A0"/>
    <w:rsid w:val="00377499"/>
    <w:rsid w:val="0037769F"/>
    <w:rsid w:val="003776B4"/>
    <w:rsid w:val="00377842"/>
    <w:rsid w:val="00377965"/>
    <w:rsid w:val="0037796F"/>
    <w:rsid w:val="00377C0C"/>
    <w:rsid w:val="00377DA2"/>
    <w:rsid w:val="0038047F"/>
    <w:rsid w:val="00380880"/>
    <w:rsid w:val="00381467"/>
    <w:rsid w:val="00381676"/>
    <w:rsid w:val="00381B08"/>
    <w:rsid w:val="00381B33"/>
    <w:rsid w:val="00381B7E"/>
    <w:rsid w:val="00381F3B"/>
    <w:rsid w:val="00382146"/>
    <w:rsid w:val="003827F5"/>
    <w:rsid w:val="0038301B"/>
    <w:rsid w:val="003832CB"/>
    <w:rsid w:val="003835FB"/>
    <w:rsid w:val="00383FEB"/>
    <w:rsid w:val="00383FF9"/>
    <w:rsid w:val="00384C9C"/>
    <w:rsid w:val="00384FBA"/>
    <w:rsid w:val="00385497"/>
    <w:rsid w:val="0038587F"/>
    <w:rsid w:val="00386C5F"/>
    <w:rsid w:val="00387038"/>
    <w:rsid w:val="003872AD"/>
    <w:rsid w:val="00387529"/>
    <w:rsid w:val="00387BA6"/>
    <w:rsid w:val="00390266"/>
    <w:rsid w:val="003902B7"/>
    <w:rsid w:val="003907D0"/>
    <w:rsid w:val="0039137A"/>
    <w:rsid w:val="003915DC"/>
    <w:rsid w:val="00391EEE"/>
    <w:rsid w:val="0039250F"/>
    <w:rsid w:val="00392870"/>
    <w:rsid w:val="00392B33"/>
    <w:rsid w:val="00393327"/>
    <w:rsid w:val="00393650"/>
    <w:rsid w:val="00393B24"/>
    <w:rsid w:val="00393D8C"/>
    <w:rsid w:val="0039432A"/>
    <w:rsid w:val="0039450A"/>
    <w:rsid w:val="003952DD"/>
    <w:rsid w:val="003958E1"/>
    <w:rsid w:val="00396747"/>
    <w:rsid w:val="00396964"/>
    <w:rsid w:val="00396F83"/>
    <w:rsid w:val="0039769C"/>
    <w:rsid w:val="0039778B"/>
    <w:rsid w:val="003977C8"/>
    <w:rsid w:val="003978E5"/>
    <w:rsid w:val="00397E98"/>
    <w:rsid w:val="003A05CC"/>
    <w:rsid w:val="003A098B"/>
    <w:rsid w:val="003A1266"/>
    <w:rsid w:val="003A19C6"/>
    <w:rsid w:val="003A1B01"/>
    <w:rsid w:val="003A1E3A"/>
    <w:rsid w:val="003A245E"/>
    <w:rsid w:val="003A2AAE"/>
    <w:rsid w:val="003A3387"/>
    <w:rsid w:val="003A3AC0"/>
    <w:rsid w:val="003A3CB7"/>
    <w:rsid w:val="003A4036"/>
    <w:rsid w:val="003A40A5"/>
    <w:rsid w:val="003A4128"/>
    <w:rsid w:val="003A42E5"/>
    <w:rsid w:val="003A48DE"/>
    <w:rsid w:val="003A4B53"/>
    <w:rsid w:val="003A4D02"/>
    <w:rsid w:val="003A4D63"/>
    <w:rsid w:val="003A53D6"/>
    <w:rsid w:val="003A5475"/>
    <w:rsid w:val="003A550E"/>
    <w:rsid w:val="003A5543"/>
    <w:rsid w:val="003A5BCA"/>
    <w:rsid w:val="003A5F88"/>
    <w:rsid w:val="003A664A"/>
    <w:rsid w:val="003A7B57"/>
    <w:rsid w:val="003B0A39"/>
    <w:rsid w:val="003B0B17"/>
    <w:rsid w:val="003B0DC9"/>
    <w:rsid w:val="003B11AC"/>
    <w:rsid w:val="003B20F8"/>
    <w:rsid w:val="003B2A40"/>
    <w:rsid w:val="003B38BD"/>
    <w:rsid w:val="003B3F5A"/>
    <w:rsid w:val="003B4C99"/>
    <w:rsid w:val="003B4D97"/>
    <w:rsid w:val="003B50B2"/>
    <w:rsid w:val="003B54B0"/>
    <w:rsid w:val="003B645F"/>
    <w:rsid w:val="003B6B20"/>
    <w:rsid w:val="003B6B3E"/>
    <w:rsid w:val="003B6E91"/>
    <w:rsid w:val="003B7121"/>
    <w:rsid w:val="003B74BD"/>
    <w:rsid w:val="003B7D11"/>
    <w:rsid w:val="003C051B"/>
    <w:rsid w:val="003C0DF3"/>
    <w:rsid w:val="003C106D"/>
    <w:rsid w:val="003C22A7"/>
    <w:rsid w:val="003C2648"/>
    <w:rsid w:val="003C2B2B"/>
    <w:rsid w:val="003C2DF0"/>
    <w:rsid w:val="003C2F02"/>
    <w:rsid w:val="003C332A"/>
    <w:rsid w:val="003C332C"/>
    <w:rsid w:val="003C349C"/>
    <w:rsid w:val="003C369F"/>
    <w:rsid w:val="003C3EAA"/>
    <w:rsid w:val="003C3ED8"/>
    <w:rsid w:val="003C43BA"/>
    <w:rsid w:val="003C478B"/>
    <w:rsid w:val="003C48E0"/>
    <w:rsid w:val="003C4FC2"/>
    <w:rsid w:val="003C52AF"/>
    <w:rsid w:val="003C54DB"/>
    <w:rsid w:val="003C57D3"/>
    <w:rsid w:val="003C60E5"/>
    <w:rsid w:val="003C633E"/>
    <w:rsid w:val="003C675F"/>
    <w:rsid w:val="003C68D6"/>
    <w:rsid w:val="003C6902"/>
    <w:rsid w:val="003C6FC1"/>
    <w:rsid w:val="003C72A1"/>
    <w:rsid w:val="003C7B51"/>
    <w:rsid w:val="003C7BC1"/>
    <w:rsid w:val="003D03C0"/>
    <w:rsid w:val="003D0D08"/>
    <w:rsid w:val="003D0F44"/>
    <w:rsid w:val="003D19BA"/>
    <w:rsid w:val="003D1DB2"/>
    <w:rsid w:val="003D2170"/>
    <w:rsid w:val="003D2302"/>
    <w:rsid w:val="003D2BB7"/>
    <w:rsid w:val="003D2C53"/>
    <w:rsid w:val="003D3499"/>
    <w:rsid w:val="003D3702"/>
    <w:rsid w:val="003D381C"/>
    <w:rsid w:val="003D3E13"/>
    <w:rsid w:val="003D4675"/>
    <w:rsid w:val="003D488D"/>
    <w:rsid w:val="003D4C73"/>
    <w:rsid w:val="003D515C"/>
    <w:rsid w:val="003D53EA"/>
    <w:rsid w:val="003D5556"/>
    <w:rsid w:val="003D5E92"/>
    <w:rsid w:val="003D6516"/>
    <w:rsid w:val="003D6C07"/>
    <w:rsid w:val="003D6D10"/>
    <w:rsid w:val="003D707D"/>
    <w:rsid w:val="003D74A1"/>
    <w:rsid w:val="003D7C4C"/>
    <w:rsid w:val="003D7FB0"/>
    <w:rsid w:val="003E080B"/>
    <w:rsid w:val="003E0BBD"/>
    <w:rsid w:val="003E0BC7"/>
    <w:rsid w:val="003E14DF"/>
    <w:rsid w:val="003E1B13"/>
    <w:rsid w:val="003E2747"/>
    <w:rsid w:val="003E2A90"/>
    <w:rsid w:val="003E3189"/>
    <w:rsid w:val="003E318D"/>
    <w:rsid w:val="003E3589"/>
    <w:rsid w:val="003E38E4"/>
    <w:rsid w:val="003E39B3"/>
    <w:rsid w:val="003E3AC8"/>
    <w:rsid w:val="003E3F19"/>
    <w:rsid w:val="003E42C4"/>
    <w:rsid w:val="003E444E"/>
    <w:rsid w:val="003E47AC"/>
    <w:rsid w:val="003E53D0"/>
    <w:rsid w:val="003E54AA"/>
    <w:rsid w:val="003E58A1"/>
    <w:rsid w:val="003E5AC0"/>
    <w:rsid w:val="003E63EE"/>
    <w:rsid w:val="003E7058"/>
    <w:rsid w:val="003E7118"/>
    <w:rsid w:val="003E75FB"/>
    <w:rsid w:val="003E792A"/>
    <w:rsid w:val="003E79C5"/>
    <w:rsid w:val="003E7B05"/>
    <w:rsid w:val="003E7CF9"/>
    <w:rsid w:val="003F0E9C"/>
    <w:rsid w:val="003F1425"/>
    <w:rsid w:val="003F19AB"/>
    <w:rsid w:val="003F1CB5"/>
    <w:rsid w:val="003F2303"/>
    <w:rsid w:val="003F2324"/>
    <w:rsid w:val="003F2A68"/>
    <w:rsid w:val="003F3274"/>
    <w:rsid w:val="003F3ECA"/>
    <w:rsid w:val="003F40DD"/>
    <w:rsid w:val="003F4223"/>
    <w:rsid w:val="003F4766"/>
    <w:rsid w:val="003F4FDF"/>
    <w:rsid w:val="003F54BF"/>
    <w:rsid w:val="003F570B"/>
    <w:rsid w:val="003F6359"/>
    <w:rsid w:val="003F6AAB"/>
    <w:rsid w:val="003F71C2"/>
    <w:rsid w:val="003F7243"/>
    <w:rsid w:val="003F76FB"/>
    <w:rsid w:val="004007AB"/>
    <w:rsid w:val="00400AFD"/>
    <w:rsid w:val="0040118B"/>
    <w:rsid w:val="00401382"/>
    <w:rsid w:val="0040203D"/>
    <w:rsid w:val="004020CF"/>
    <w:rsid w:val="004024AE"/>
    <w:rsid w:val="004026F5"/>
    <w:rsid w:val="0040282D"/>
    <w:rsid w:val="004028D2"/>
    <w:rsid w:val="004038C8"/>
    <w:rsid w:val="00403F8E"/>
    <w:rsid w:val="00404804"/>
    <w:rsid w:val="004048A4"/>
    <w:rsid w:val="00404BA6"/>
    <w:rsid w:val="00405056"/>
    <w:rsid w:val="004053CB"/>
    <w:rsid w:val="00405629"/>
    <w:rsid w:val="00406771"/>
    <w:rsid w:val="00407A3F"/>
    <w:rsid w:val="00407B9E"/>
    <w:rsid w:val="00407BA3"/>
    <w:rsid w:val="00407CD7"/>
    <w:rsid w:val="0041027F"/>
    <w:rsid w:val="00410822"/>
    <w:rsid w:val="00410B5E"/>
    <w:rsid w:val="00411045"/>
    <w:rsid w:val="004116A9"/>
    <w:rsid w:val="00411D80"/>
    <w:rsid w:val="00411E29"/>
    <w:rsid w:val="004123BE"/>
    <w:rsid w:val="00412533"/>
    <w:rsid w:val="00412598"/>
    <w:rsid w:val="004126CA"/>
    <w:rsid w:val="004127EC"/>
    <w:rsid w:val="0041288A"/>
    <w:rsid w:val="004129CC"/>
    <w:rsid w:val="004137A8"/>
    <w:rsid w:val="00413A5A"/>
    <w:rsid w:val="00413E25"/>
    <w:rsid w:val="0041485B"/>
    <w:rsid w:val="00415188"/>
    <w:rsid w:val="004156A6"/>
    <w:rsid w:val="004157EF"/>
    <w:rsid w:val="004158D4"/>
    <w:rsid w:val="00415E40"/>
    <w:rsid w:val="0041621B"/>
    <w:rsid w:val="004167DF"/>
    <w:rsid w:val="00416871"/>
    <w:rsid w:val="004168BA"/>
    <w:rsid w:val="00416956"/>
    <w:rsid w:val="00416965"/>
    <w:rsid w:val="004172D7"/>
    <w:rsid w:val="004178D8"/>
    <w:rsid w:val="00417999"/>
    <w:rsid w:val="00417AC8"/>
    <w:rsid w:val="00420DAC"/>
    <w:rsid w:val="00421713"/>
    <w:rsid w:val="004218F3"/>
    <w:rsid w:val="004220F6"/>
    <w:rsid w:val="00422AFF"/>
    <w:rsid w:val="00422F62"/>
    <w:rsid w:val="00423745"/>
    <w:rsid w:val="00423C03"/>
    <w:rsid w:val="00423F12"/>
    <w:rsid w:val="004243A7"/>
    <w:rsid w:val="00424E46"/>
    <w:rsid w:val="004250C1"/>
    <w:rsid w:val="0042535A"/>
    <w:rsid w:val="0042546F"/>
    <w:rsid w:val="004254FF"/>
    <w:rsid w:val="00425553"/>
    <w:rsid w:val="00426040"/>
    <w:rsid w:val="00426661"/>
    <w:rsid w:val="00426903"/>
    <w:rsid w:val="00426B6A"/>
    <w:rsid w:val="004270E7"/>
    <w:rsid w:val="0042746E"/>
    <w:rsid w:val="0042787B"/>
    <w:rsid w:val="00427B54"/>
    <w:rsid w:val="00430202"/>
    <w:rsid w:val="0043046B"/>
    <w:rsid w:val="004304DB"/>
    <w:rsid w:val="004306E6"/>
    <w:rsid w:val="0043083F"/>
    <w:rsid w:val="00430A31"/>
    <w:rsid w:val="00430E9E"/>
    <w:rsid w:val="0043111F"/>
    <w:rsid w:val="004317DD"/>
    <w:rsid w:val="00431D19"/>
    <w:rsid w:val="00432172"/>
    <w:rsid w:val="004328EF"/>
    <w:rsid w:val="00432A77"/>
    <w:rsid w:val="00432AED"/>
    <w:rsid w:val="00432F5A"/>
    <w:rsid w:val="00433231"/>
    <w:rsid w:val="004334AC"/>
    <w:rsid w:val="0043364D"/>
    <w:rsid w:val="0043418B"/>
    <w:rsid w:val="00434408"/>
    <w:rsid w:val="0043443C"/>
    <w:rsid w:val="00435997"/>
    <w:rsid w:val="004366EA"/>
    <w:rsid w:val="00436C78"/>
    <w:rsid w:val="00436C9A"/>
    <w:rsid w:val="00436F34"/>
    <w:rsid w:val="004372D2"/>
    <w:rsid w:val="00437BAC"/>
    <w:rsid w:val="004401C1"/>
    <w:rsid w:val="004403F9"/>
    <w:rsid w:val="0044097B"/>
    <w:rsid w:val="00440E77"/>
    <w:rsid w:val="00441036"/>
    <w:rsid w:val="00441605"/>
    <w:rsid w:val="0044173A"/>
    <w:rsid w:val="0044228E"/>
    <w:rsid w:val="004428E1"/>
    <w:rsid w:val="00442DE7"/>
    <w:rsid w:val="00443055"/>
    <w:rsid w:val="00443072"/>
    <w:rsid w:val="00443FAA"/>
    <w:rsid w:val="004446A8"/>
    <w:rsid w:val="0044492B"/>
    <w:rsid w:val="00444C73"/>
    <w:rsid w:val="0044614D"/>
    <w:rsid w:val="0044625B"/>
    <w:rsid w:val="0044628C"/>
    <w:rsid w:val="00446734"/>
    <w:rsid w:val="00447060"/>
    <w:rsid w:val="004470ED"/>
    <w:rsid w:val="0044727E"/>
    <w:rsid w:val="00447358"/>
    <w:rsid w:val="00450A5D"/>
    <w:rsid w:val="00450B61"/>
    <w:rsid w:val="00450BE5"/>
    <w:rsid w:val="004516DD"/>
    <w:rsid w:val="00452739"/>
    <w:rsid w:val="0045305F"/>
    <w:rsid w:val="004531E2"/>
    <w:rsid w:val="004535DE"/>
    <w:rsid w:val="00453871"/>
    <w:rsid w:val="004539D2"/>
    <w:rsid w:val="00453ACE"/>
    <w:rsid w:val="0045442C"/>
    <w:rsid w:val="0045526F"/>
    <w:rsid w:val="004553BA"/>
    <w:rsid w:val="00455484"/>
    <w:rsid w:val="0045594C"/>
    <w:rsid w:val="00455F60"/>
    <w:rsid w:val="0045607D"/>
    <w:rsid w:val="0045646B"/>
    <w:rsid w:val="00456CC9"/>
    <w:rsid w:val="004575A0"/>
    <w:rsid w:val="00457DE6"/>
    <w:rsid w:val="004600E8"/>
    <w:rsid w:val="00460959"/>
    <w:rsid w:val="004611CD"/>
    <w:rsid w:val="004611DA"/>
    <w:rsid w:val="004614D0"/>
    <w:rsid w:val="004618DD"/>
    <w:rsid w:val="0046221B"/>
    <w:rsid w:val="00462498"/>
    <w:rsid w:val="004626F6"/>
    <w:rsid w:val="00462B1A"/>
    <w:rsid w:val="00463A1D"/>
    <w:rsid w:val="00463EC4"/>
    <w:rsid w:val="0046422B"/>
    <w:rsid w:val="0046557F"/>
    <w:rsid w:val="00465635"/>
    <w:rsid w:val="00465A80"/>
    <w:rsid w:val="00465F84"/>
    <w:rsid w:val="00466147"/>
    <w:rsid w:val="00467072"/>
    <w:rsid w:val="00467C50"/>
    <w:rsid w:val="00467D60"/>
    <w:rsid w:val="00467DA7"/>
    <w:rsid w:val="00467DBE"/>
    <w:rsid w:val="00470133"/>
    <w:rsid w:val="00470321"/>
    <w:rsid w:val="0047040D"/>
    <w:rsid w:val="00470510"/>
    <w:rsid w:val="00470D73"/>
    <w:rsid w:val="00470E3C"/>
    <w:rsid w:val="004713E9"/>
    <w:rsid w:val="00471721"/>
    <w:rsid w:val="00471805"/>
    <w:rsid w:val="0047217C"/>
    <w:rsid w:val="00472361"/>
    <w:rsid w:val="0047274F"/>
    <w:rsid w:val="004728B9"/>
    <w:rsid w:val="00474177"/>
    <w:rsid w:val="00474477"/>
    <w:rsid w:val="00474B73"/>
    <w:rsid w:val="00474EA3"/>
    <w:rsid w:val="00476600"/>
    <w:rsid w:val="0047669E"/>
    <w:rsid w:val="00476801"/>
    <w:rsid w:val="00476D44"/>
    <w:rsid w:val="00476E70"/>
    <w:rsid w:val="0047702A"/>
    <w:rsid w:val="0047714A"/>
    <w:rsid w:val="0048043E"/>
    <w:rsid w:val="00480A59"/>
    <w:rsid w:val="00480BD0"/>
    <w:rsid w:val="004811C9"/>
    <w:rsid w:val="00481373"/>
    <w:rsid w:val="00481B02"/>
    <w:rsid w:val="00481D3A"/>
    <w:rsid w:val="00481EEF"/>
    <w:rsid w:val="00482024"/>
    <w:rsid w:val="004821C4"/>
    <w:rsid w:val="00482248"/>
    <w:rsid w:val="00482584"/>
    <w:rsid w:val="004832C5"/>
    <w:rsid w:val="004833FA"/>
    <w:rsid w:val="004834CE"/>
    <w:rsid w:val="0048477B"/>
    <w:rsid w:val="0048479F"/>
    <w:rsid w:val="00484FFA"/>
    <w:rsid w:val="004852F7"/>
    <w:rsid w:val="00485FEF"/>
    <w:rsid w:val="00486203"/>
    <w:rsid w:val="00486306"/>
    <w:rsid w:val="004868A2"/>
    <w:rsid w:val="004874B2"/>
    <w:rsid w:val="00487646"/>
    <w:rsid w:val="00487690"/>
    <w:rsid w:val="00487D61"/>
    <w:rsid w:val="004909E9"/>
    <w:rsid w:val="0049107F"/>
    <w:rsid w:val="004919E1"/>
    <w:rsid w:val="00491BAC"/>
    <w:rsid w:val="00491CCB"/>
    <w:rsid w:val="004926F5"/>
    <w:rsid w:val="004929E7"/>
    <w:rsid w:val="00492C76"/>
    <w:rsid w:val="00492CD0"/>
    <w:rsid w:val="004932E4"/>
    <w:rsid w:val="0049392F"/>
    <w:rsid w:val="00493A11"/>
    <w:rsid w:val="00493E2D"/>
    <w:rsid w:val="004947A0"/>
    <w:rsid w:val="0049483B"/>
    <w:rsid w:val="00494C89"/>
    <w:rsid w:val="00494D87"/>
    <w:rsid w:val="0049578D"/>
    <w:rsid w:val="00495C5B"/>
    <w:rsid w:val="00495DBD"/>
    <w:rsid w:val="004967D0"/>
    <w:rsid w:val="00497073"/>
    <w:rsid w:val="00497111"/>
    <w:rsid w:val="004972B8"/>
    <w:rsid w:val="0049758B"/>
    <w:rsid w:val="0049784C"/>
    <w:rsid w:val="00497CAA"/>
    <w:rsid w:val="00497D16"/>
    <w:rsid w:val="004A028B"/>
    <w:rsid w:val="004A0667"/>
    <w:rsid w:val="004A06E7"/>
    <w:rsid w:val="004A0D39"/>
    <w:rsid w:val="004A180B"/>
    <w:rsid w:val="004A2282"/>
    <w:rsid w:val="004A2B52"/>
    <w:rsid w:val="004A309A"/>
    <w:rsid w:val="004A35BF"/>
    <w:rsid w:val="004A447C"/>
    <w:rsid w:val="004A4606"/>
    <w:rsid w:val="004A49DA"/>
    <w:rsid w:val="004A4F22"/>
    <w:rsid w:val="004A5192"/>
    <w:rsid w:val="004A5250"/>
    <w:rsid w:val="004A6057"/>
    <w:rsid w:val="004A6DD0"/>
    <w:rsid w:val="004A707E"/>
    <w:rsid w:val="004A7091"/>
    <w:rsid w:val="004A7E4B"/>
    <w:rsid w:val="004B053E"/>
    <w:rsid w:val="004B07A1"/>
    <w:rsid w:val="004B08E7"/>
    <w:rsid w:val="004B0995"/>
    <w:rsid w:val="004B0C91"/>
    <w:rsid w:val="004B0D9B"/>
    <w:rsid w:val="004B1A73"/>
    <w:rsid w:val="004B1B53"/>
    <w:rsid w:val="004B1C50"/>
    <w:rsid w:val="004B2C00"/>
    <w:rsid w:val="004B2C42"/>
    <w:rsid w:val="004B32AC"/>
    <w:rsid w:val="004B3B5A"/>
    <w:rsid w:val="004B3C0E"/>
    <w:rsid w:val="004B3E97"/>
    <w:rsid w:val="004B3E9A"/>
    <w:rsid w:val="004B44EB"/>
    <w:rsid w:val="004B47CC"/>
    <w:rsid w:val="004B4B02"/>
    <w:rsid w:val="004B4E21"/>
    <w:rsid w:val="004B5732"/>
    <w:rsid w:val="004B5D51"/>
    <w:rsid w:val="004B665B"/>
    <w:rsid w:val="004B6AC8"/>
    <w:rsid w:val="004B6D0C"/>
    <w:rsid w:val="004B72BE"/>
    <w:rsid w:val="004B780B"/>
    <w:rsid w:val="004B79BC"/>
    <w:rsid w:val="004C01F4"/>
    <w:rsid w:val="004C02AD"/>
    <w:rsid w:val="004C1148"/>
    <w:rsid w:val="004C11B2"/>
    <w:rsid w:val="004C223F"/>
    <w:rsid w:val="004C23D5"/>
    <w:rsid w:val="004C2D54"/>
    <w:rsid w:val="004C2F59"/>
    <w:rsid w:val="004C3328"/>
    <w:rsid w:val="004C3E96"/>
    <w:rsid w:val="004C3F98"/>
    <w:rsid w:val="004C43D8"/>
    <w:rsid w:val="004C4635"/>
    <w:rsid w:val="004C50EF"/>
    <w:rsid w:val="004C50F9"/>
    <w:rsid w:val="004C50FF"/>
    <w:rsid w:val="004C542B"/>
    <w:rsid w:val="004C5ED5"/>
    <w:rsid w:val="004C6582"/>
    <w:rsid w:val="004C6854"/>
    <w:rsid w:val="004C6DB4"/>
    <w:rsid w:val="004C6F5A"/>
    <w:rsid w:val="004C7608"/>
    <w:rsid w:val="004C763B"/>
    <w:rsid w:val="004C7871"/>
    <w:rsid w:val="004C7F5E"/>
    <w:rsid w:val="004D0277"/>
    <w:rsid w:val="004D15EA"/>
    <w:rsid w:val="004D18CF"/>
    <w:rsid w:val="004D1E11"/>
    <w:rsid w:val="004D209E"/>
    <w:rsid w:val="004D2F8E"/>
    <w:rsid w:val="004D3063"/>
    <w:rsid w:val="004D30E9"/>
    <w:rsid w:val="004D3126"/>
    <w:rsid w:val="004D3759"/>
    <w:rsid w:val="004D3AAA"/>
    <w:rsid w:val="004D4237"/>
    <w:rsid w:val="004D4572"/>
    <w:rsid w:val="004D4841"/>
    <w:rsid w:val="004D4BB8"/>
    <w:rsid w:val="004D4CFB"/>
    <w:rsid w:val="004D5441"/>
    <w:rsid w:val="004D5D5C"/>
    <w:rsid w:val="004D5DD5"/>
    <w:rsid w:val="004D5FC8"/>
    <w:rsid w:val="004D608A"/>
    <w:rsid w:val="004D6096"/>
    <w:rsid w:val="004D60F1"/>
    <w:rsid w:val="004D69C6"/>
    <w:rsid w:val="004D7843"/>
    <w:rsid w:val="004D78D1"/>
    <w:rsid w:val="004D7BB1"/>
    <w:rsid w:val="004D7D01"/>
    <w:rsid w:val="004D7EB1"/>
    <w:rsid w:val="004D7FFD"/>
    <w:rsid w:val="004E006F"/>
    <w:rsid w:val="004E1270"/>
    <w:rsid w:val="004E131F"/>
    <w:rsid w:val="004E173D"/>
    <w:rsid w:val="004E28C3"/>
    <w:rsid w:val="004E2A8E"/>
    <w:rsid w:val="004E3281"/>
    <w:rsid w:val="004E34B0"/>
    <w:rsid w:val="004E3A30"/>
    <w:rsid w:val="004E3B08"/>
    <w:rsid w:val="004E3D3D"/>
    <w:rsid w:val="004E44BB"/>
    <w:rsid w:val="004E4C8E"/>
    <w:rsid w:val="004E4E2B"/>
    <w:rsid w:val="004E4EB0"/>
    <w:rsid w:val="004E542C"/>
    <w:rsid w:val="004E607C"/>
    <w:rsid w:val="004E620A"/>
    <w:rsid w:val="004E6331"/>
    <w:rsid w:val="004E73C5"/>
    <w:rsid w:val="004E7B05"/>
    <w:rsid w:val="004E7DA5"/>
    <w:rsid w:val="004F0121"/>
    <w:rsid w:val="004F04F8"/>
    <w:rsid w:val="004F147C"/>
    <w:rsid w:val="004F14A4"/>
    <w:rsid w:val="004F158F"/>
    <w:rsid w:val="004F18BD"/>
    <w:rsid w:val="004F1B99"/>
    <w:rsid w:val="004F1D30"/>
    <w:rsid w:val="004F27CD"/>
    <w:rsid w:val="004F283D"/>
    <w:rsid w:val="004F2846"/>
    <w:rsid w:val="004F2F57"/>
    <w:rsid w:val="004F3115"/>
    <w:rsid w:val="004F3507"/>
    <w:rsid w:val="004F3B5C"/>
    <w:rsid w:val="004F3EAF"/>
    <w:rsid w:val="004F3F9C"/>
    <w:rsid w:val="004F450C"/>
    <w:rsid w:val="004F47FA"/>
    <w:rsid w:val="004F5ABD"/>
    <w:rsid w:val="004F5BF1"/>
    <w:rsid w:val="004F62B4"/>
    <w:rsid w:val="004F643D"/>
    <w:rsid w:val="004F65F2"/>
    <w:rsid w:val="004F66E3"/>
    <w:rsid w:val="004F6B99"/>
    <w:rsid w:val="004F6EF3"/>
    <w:rsid w:val="004F73CF"/>
    <w:rsid w:val="004F73E0"/>
    <w:rsid w:val="004F7BDE"/>
    <w:rsid w:val="004F7FAA"/>
    <w:rsid w:val="00500348"/>
    <w:rsid w:val="00500557"/>
    <w:rsid w:val="005005F5"/>
    <w:rsid w:val="00500A89"/>
    <w:rsid w:val="00500BA8"/>
    <w:rsid w:val="00501089"/>
    <w:rsid w:val="00501601"/>
    <w:rsid w:val="00501F8D"/>
    <w:rsid w:val="00502047"/>
    <w:rsid w:val="005020FE"/>
    <w:rsid w:val="005022DA"/>
    <w:rsid w:val="005036C9"/>
    <w:rsid w:val="00503926"/>
    <w:rsid w:val="00503CFE"/>
    <w:rsid w:val="00503DD2"/>
    <w:rsid w:val="00504C0D"/>
    <w:rsid w:val="00505047"/>
    <w:rsid w:val="0050550E"/>
    <w:rsid w:val="005062CF"/>
    <w:rsid w:val="00506B8E"/>
    <w:rsid w:val="00506F60"/>
    <w:rsid w:val="00507006"/>
    <w:rsid w:val="00507322"/>
    <w:rsid w:val="00507E2E"/>
    <w:rsid w:val="005110BC"/>
    <w:rsid w:val="00511363"/>
    <w:rsid w:val="00511419"/>
    <w:rsid w:val="005116CE"/>
    <w:rsid w:val="00511BD4"/>
    <w:rsid w:val="00511CCC"/>
    <w:rsid w:val="0051269E"/>
    <w:rsid w:val="00512E7F"/>
    <w:rsid w:val="0051334A"/>
    <w:rsid w:val="00513987"/>
    <w:rsid w:val="005139AC"/>
    <w:rsid w:val="00513BAD"/>
    <w:rsid w:val="0051436E"/>
    <w:rsid w:val="00514454"/>
    <w:rsid w:val="00514F32"/>
    <w:rsid w:val="0051530D"/>
    <w:rsid w:val="005154F5"/>
    <w:rsid w:val="00515927"/>
    <w:rsid w:val="005159B7"/>
    <w:rsid w:val="00515B67"/>
    <w:rsid w:val="00515BF5"/>
    <w:rsid w:val="00515DA8"/>
    <w:rsid w:val="005165A7"/>
    <w:rsid w:val="00516D42"/>
    <w:rsid w:val="0051703B"/>
    <w:rsid w:val="00517DC7"/>
    <w:rsid w:val="005200D3"/>
    <w:rsid w:val="00520907"/>
    <w:rsid w:val="005211B8"/>
    <w:rsid w:val="00521302"/>
    <w:rsid w:val="0052145D"/>
    <w:rsid w:val="00521BBA"/>
    <w:rsid w:val="00521CB6"/>
    <w:rsid w:val="005226B1"/>
    <w:rsid w:val="005226BD"/>
    <w:rsid w:val="00522A1D"/>
    <w:rsid w:val="0052375C"/>
    <w:rsid w:val="00523774"/>
    <w:rsid w:val="00523E97"/>
    <w:rsid w:val="00524273"/>
    <w:rsid w:val="005246B2"/>
    <w:rsid w:val="0052491C"/>
    <w:rsid w:val="00524C9E"/>
    <w:rsid w:val="00524F51"/>
    <w:rsid w:val="0052550D"/>
    <w:rsid w:val="005255C7"/>
    <w:rsid w:val="00525D47"/>
    <w:rsid w:val="00525D9F"/>
    <w:rsid w:val="00525E70"/>
    <w:rsid w:val="005262A2"/>
    <w:rsid w:val="00526EE6"/>
    <w:rsid w:val="00527D1F"/>
    <w:rsid w:val="00530166"/>
    <w:rsid w:val="005307BD"/>
    <w:rsid w:val="00530A9A"/>
    <w:rsid w:val="005312EF"/>
    <w:rsid w:val="00531555"/>
    <w:rsid w:val="005315DA"/>
    <w:rsid w:val="00532258"/>
    <w:rsid w:val="005327AD"/>
    <w:rsid w:val="00532A10"/>
    <w:rsid w:val="00532B21"/>
    <w:rsid w:val="00532EA4"/>
    <w:rsid w:val="0053323A"/>
    <w:rsid w:val="005336B3"/>
    <w:rsid w:val="00533EFC"/>
    <w:rsid w:val="0053408D"/>
    <w:rsid w:val="005352BE"/>
    <w:rsid w:val="0053558C"/>
    <w:rsid w:val="00535AFF"/>
    <w:rsid w:val="00535D5D"/>
    <w:rsid w:val="00536227"/>
    <w:rsid w:val="0053654E"/>
    <w:rsid w:val="00536FF5"/>
    <w:rsid w:val="005374D1"/>
    <w:rsid w:val="005374F2"/>
    <w:rsid w:val="005375EE"/>
    <w:rsid w:val="00537CC7"/>
    <w:rsid w:val="005400F9"/>
    <w:rsid w:val="00540FAF"/>
    <w:rsid w:val="00541532"/>
    <w:rsid w:val="005422F7"/>
    <w:rsid w:val="00542521"/>
    <w:rsid w:val="00542ABD"/>
    <w:rsid w:val="0054320D"/>
    <w:rsid w:val="005434AD"/>
    <w:rsid w:val="005436DB"/>
    <w:rsid w:val="005437A8"/>
    <w:rsid w:val="005439A6"/>
    <w:rsid w:val="00543A02"/>
    <w:rsid w:val="00543E54"/>
    <w:rsid w:val="00544019"/>
    <w:rsid w:val="005442CA"/>
    <w:rsid w:val="00544EBD"/>
    <w:rsid w:val="00546257"/>
    <w:rsid w:val="005467C0"/>
    <w:rsid w:val="005469EA"/>
    <w:rsid w:val="00546BB2"/>
    <w:rsid w:val="005472A2"/>
    <w:rsid w:val="00547B60"/>
    <w:rsid w:val="00547BD0"/>
    <w:rsid w:val="00547DC6"/>
    <w:rsid w:val="00547F78"/>
    <w:rsid w:val="00550072"/>
    <w:rsid w:val="005500C5"/>
    <w:rsid w:val="005502D8"/>
    <w:rsid w:val="00550C0A"/>
    <w:rsid w:val="00550FD9"/>
    <w:rsid w:val="005513A0"/>
    <w:rsid w:val="00551426"/>
    <w:rsid w:val="0055142B"/>
    <w:rsid w:val="00551DC5"/>
    <w:rsid w:val="00551E17"/>
    <w:rsid w:val="005523D8"/>
    <w:rsid w:val="00552740"/>
    <w:rsid w:val="00552F33"/>
    <w:rsid w:val="005530E6"/>
    <w:rsid w:val="005530F3"/>
    <w:rsid w:val="005532BF"/>
    <w:rsid w:val="005536B4"/>
    <w:rsid w:val="00553D26"/>
    <w:rsid w:val="00554367"/>
    <w:rsid w:val="00554779"/>
    <w:rsid w:val="00554969"/>
    <w:rsid w:val="00554D97"/>
    <w:rsid w:val="005556C7"/>
    <w:rsid w:val="00555E84"/>
    <w:rsid w:val="00555F0D"/>
    <w:rsid w:val="005564EA"/>
    <w:rsid w:val="00556C54"/>
    <w:rsid w:val="00556CE6"/>
    <w:rsid w:val="00557275"/>
    <w:rsid w:val="0055797A"/>
    <w:rsid w:val="005605FB"/>
    <w:rsid w:val="005610C9"/>
    <w:rsid w:val="0056127A"/>
    <w:rsid w:val="00561362"/>
    <w:rsid w:val="00561E49"/>
    <w:rsid w:val="005621ED"/>
    <w:rsid w:val="005626DB"/>
    <w:rsid w:val="00563045"/>
    <w:rsid w:val="005631D8"/>
    <w:rsid w:val="00563486"/>
    <w:rsid w:val="00563646"/>
    <w:rsid w:val="00563A96"/>
    <w:rsid w:val="00564920"/>
    <w:rsid w:val="00564D76"/>
    <w:rsid w:val="00564F85"/>
    <w:rsid w:val="005650A5"/>
    <w:rsid w:val="00565B18"/>
    <w:rsid w:val="00565C27"/>
    <w:rsid w:val="00565CFE"/>
    <w:rsid w:val="00565F59"/>
    <w:rsid w:val="005661BD"/>
    <w:rsid w:val="005663F3"/>
    <w:rsid w:val="00566A68"/>
    <w:rsid w:val="00566CA3"/>
    <w:rsid w:val="00567182"/>
    <w:rsid w:val="00567850"/>
    <w:rsid w:val="00567D4C"/>
    <w:rsid w:val="00570238"/>
    <w:rsid w:val="0057041C"/>
    <w:rsid w:val="00570CD7"/>
    <w:rsid w:val="005710BC"/>
    <w:rsid w:val="00571290"/>
    <w:rsid w:val="00571308"/>
    <w:rsid w:val="00571927"/>
    <w:rsid w:val="00571C48"/>
    <w:rsid w:val="00572875"/>
    <w:rsid w:val="005729B3"/>
    <w:rsid w:val="00572E0A"/>
    <w:rsid w:val="005730F6"/>
    <w:rsid w:val="00573129"/>
    <w:rsid w:val="00573692"/>
    <w:rsid w:val="00573860"/>
    <w:rsid w:val="005740EA"/>
    <w:rsid w:val="00574E4B"/>
    <w:rsid w:val="00575AFA"/>
    <w:rsid w:val="00575EBB"/>
    <w:rsid w:val="00575FA1"/>
    <w:rsid w:val="00577152"/>
    <w:rsid w:val="005774C0"/>
    <w:rsid w:val="00577638"/>
    <w:rsid w:val="00577903"/>
    <w:rsid w:val="00577B34"/>
    <w:rsid w:val="00577E0D"/>
    <w:rsid w:val="0058029B"/>
    <w:rsid w:val="00580F07"/>
    <w:rsid w:val="00581D6E"/>
    <w:rsid w:val="0058244A"/>
    <w:rsid w:val="0058277B"/>
    <w:rsid w:val="00583200"/>
    <w:rsid w:val="005832F3"/>
    <w:rsid w:val="00583944"/>
    <w:rsid w:val="00583CF2"/>
    <w:rsid w:val="00583D6D"/>
    <w:rsid w:val="00584089"/>
    <w:rsid w:val="005844D6"/>
    <w:rsid w:val="005845DD"/>
    <w:rsid w:val="00585032"/>
    <w:rsid w:val="005859E3"/>
    <w:rsid w:val="00585E7C"/>
    <w:rsid w:val="00586176"/>
    <w:rsid w:val="00586338"/>
    <w:rsid w:val="0058779F"/>
    <w:rsid w:val="00587866"/>
    <w:rsid w:val="00587EE6"/>
    <w:rsid w:val="005900BE"/>
    <w:rsid w:val="005903C9"/>
    <w:rsid w:val="00590836"/>
    <w:rsid w:val="00590B8D"/>
    <w:rsid w:val="00590E22"/>
    <w:rsid w:val="00590F58"/>
    <w:rsid w:val="0059119F"/>
    <w:rsid w:val="00591C7D"/>
    <w:rsid w:val="00591CCC"/>
    <w:rsid w:val="005927BC"/>
    <w:rsid w:val="0059291D"/>
    <w:rsid w:val="00593516"/>
    <w:rsid w:val="00594292"/>
    <w:rsid w:val="00594578"/>
    <w:rsid w:val="0059469B"/>
    <w:rsid w:val="00594DC9"/>
    <w:rsid w:val="0059511A"/>
    <w:rsid w:val="005951E4"/>
    <w:rsid w:val="00595328"/>
    <w:rsid w:val="005955E8"/>
    <w:rsid w:val="0059586B"/>
    <w:rsid w:val="00595E90"/>
    <w:rsid w:val="00595F7B"/>
    <w:rsid w:val="005966D7"/>
    <w:rsid w:val="005969E5"/>
    <w:rsid w:val="0059701F"/>
    <w:rsid w:val="005970C6"/>
    <w:rsid w:val="005974F4"/>
    <w:rsid w:val="0059753D"/>
    <w:rsid w:val="00597596"/>
    <w:rsid w:val="005979EA"/>
    <w:rsid w:val="00597F36"/>
    <w:rsid w:val="005A00D2"/>
    <w:rsid w:val="005A157B"/>
    <w:rsid w:val="005A1B7E"/>
    <w:rsid w:val="005A1D6F"/>
    <w:rsid w:val="005A2985"/>
    <w:rsid w:val="005A2BB6"/>
    <w:rsid w:val="005A305F"/>
    <w:rsid w:val="005A30D2"/>
    <w:rsid w:val="005A3A05"/>
    <w:rsid w:val="005A3DC3"/>
    <w:rsid w:val="005A46C1"/>
    <w:rsid w:val="005A4826"/>
    <w:rsid w:val="005A4C10"/>
    <w:rsid w:val="005A5003"/>
    <w:rsid w:val="005A54AB"/>
    <w:rsid w:val="005A5B25"/>
    <w:rsid w:val="005A6401"/>
    <w:rsid w:val="005B013B"/>
    <w:rsid w:val="005B06D9"/>
    <w:rsid w:val="005B093A"/>
    <w:rsid w:val="005B0F8D"/>
    <w:rsid w:val="005B1150"/>
    <w:rsid w:val="005B127C"/>
    <w:rsid w:val="005B19CE"/>
    <w:rsid w:val="005B1B61"/>
    <w:rsid w:val="005B1EF6"/>
    <w:rsid w:val="005B1F67"/>
    <w:rsid w:val="005B278C"/>
    <w:rsid w:val="005B2FD1"/>
    <w:rsid w:val="005B4006"/>
    <w:rsid w:val="005B4187"/>
    <w:rsid w:val="005B4349"/>
    <w:rsid w:val="005B458D"/>
    <w:rsid w:val="005B54BA"/>
    <w:rsid w:val="005B54CF"/>
    <w:rsid w:val="005B5D63"/>
    <w:rsid w:val="005B688D"/>
    <w:rsid w:val="005B6AB6"/>
    <w:rsid w:val="005B7659"/>
    <w:rsid w:val="005C01A1"/>
    <w:rsid w:val="005C0AD1"/>
    <w:rsid w:val="005C0D25"/>
    <w:rsid w:val="005C0D47"/>
    <w:rsid w:val="005C153A"/>
    <w:rsid w:val="005C162A"/>
    <w:rsid w:val="005C1AD9"/>
    <w:rsid w:val="005C1BD4"/>
    <w:rsid w:val="005C1C58"/>
    <w:rsid w:val="005C1E58"/>
    <w:rsid w:val="005C2339"/>
    <w:rsid w:val="005C2942"/>
    <w:rsid w:val="005C2996"/>
    <w:rsid w:val="005C2E6E"/>
    <w:rsid w:val="005C3E90"/>
    <w:rsid w:val="005C448D"/>
    <w:rsid w:val="005C4961"/>
    <w:rsid w:val="005C50B3"/>
    <w:rsid w:val="005C6675"/>
    <w:rsid w:val="005C673E"/>
    <w:rsid w:val="005C683D"/>
    <w:rsid w:val="005C699C"/>
    <w:rsid w:val="005C6E84"/>
    <w:rsid w:val="005C736E"/>
    <w:rsid w:val="005C7383"/>
    <w:rsid w:val="005C73F9"/>
    <w:rsid w:val="005C7F50"/>
    <w:rsid w:val="005D0269"/>
    <w:rsid w:val="005D0433"/>
    <w:rsid w:val="005D08A7"/>
    <w:rsid w:val="005D0E8E"/>
    <w:rsid w:val="005D0EA8"/>
    <w:rsid w:val="005D118C"/>
    <w:rsid w:val="005D12F7"/>
    <w:rsid w:val="005D1450"/>
    <w:rsid w:val="005D1E4C"/>
    <w:rsid w:val="005D2557"/>
    <w:rsid w:val="005D2A21"/>
    <w:rsid w:val="005D2EDD"/>
    <w:rsid w:val="005D30FF"/>
    <w:rsid w:val="005D3160"/>
    <w:rsid w:val="005D35DA"/>
    <w:rsid w:val="005D3907"/>
    <w:rsid w:val="005D3D10"/>
    <w:rsid w:val="005D3D39"/>
    <w:rsid w:val="005D4405"/>
    <w:rsid w:val="005D45B0"/>
    <w:rsid w:val="005D4912"/>
    <w:rsid w:val="005D4E36"/>
    <w:rsid w:val="005D4F32"/>
    <w:rsid w:val="005D5827"/>
    <w:rsid w:val="005D5B50"/>
    <w:rsid w:val="005D5B68"/>
    <w:rsid w:val="005D5CD7"/>
    <w:rsid w:val="005D6168"/>
    <w:rsid w:val="005D678C"/>
    <w:rsid w:val="005D78D9"/>
    <w:rsid w:val="005E01CF"/>
    <w:rsid w:val="005E0FED"/>
    <w:rsid w:val="005E202A"/>
    <w:rsid w:val="005E2210"/>
    <w:rsid w:val="005E22CA"/>
    <w:rsid w:val="005E28FE"/>
    <w:rsid w:val="005E2979"/>
    <w:rsid w:val="005E2A1E"/>
    <w:rsid w:val="005E2B97"/>
    <w:rsid w:val="005E2DE6"/>
    <w:rsid w:val="005E386E"/>
    <w:rsid w:val="005E3B74"/>
    <w:rsid w:val="005E4755"/>
    <w:rsid w:val="005E5009"/>
    <w:rsid w:val="005E5AED"/>
    <w:rsid w:val="005E60AF"/>
    <w:rsid w:val="005E61EE"/>
    <w:rsid w:val="005E65D3"/>
    <w:rsid w:val="005E6B0D"/>
    <w:rsid w:val="005E6E00"/>
    <w:rsid w:val="005E7169"/>
    <w:rsid w:val="005E71D9"/>
    <w:rsid w:val="005E7484"/>
    <w:rsid w:val="005E7512"/>
    <w:rsid w:val="005E79BD"/>
    <w:rsid w:val="005E7C7F"/>
    <w:rsid w:val="005E7CD4"/>
    <w:rsid w:val="005F0096"/>
    <w:rsid w:val="005F00C3"/>
    <w:rsid w:val="005F0B5F"/>
    <w:rsid w:val="005F0DC2"/>
    <w:rsid w:val="005F0E57"/>
    <w:rsid w:val="005F16F4"/>
    <w:rsid w:val="005F1DBA"/>
    <w:rsid w:val="005F246F"/>
    <w:rsid w:val="005F2885"/>
    <w:rsid w:val="005F2D63"/>
    <w:rsid w:val="005F2E5F"/>
    <w:rsid w:val="005F2F24"/>
    <w:rsid w:val="005F301B"/>
    <w:rsid w:val="005F3353"/>
    <w:rsid w:val="005F33AB"/>
    <w:rsid w:val="005F36F8"/>
    <w:rsid w:val="005F388B"/>
    <w:rsid w:val="005F39BC"/>
    <w:rsid w:val="005F3A25"/>
    <w:rsid w:val="005F41A4"/>
    <w:rsid w:val="005F4276"/>
    <w:rsid w:val="005F4606"/>
    <w:rsid w:val="005F4C51"/>
    <w:rsid w:val="005F5394"/>
    <w:rsid w:val="005F53AA"/>
    <w:rsid w:val="005F55D9"/>
    <w:rsid w:val="005F5DC4"/>
    <w:rsid w:val="005F634C"/>
    <w:rsid w:val="005F6C5C"/>
    <w:rsid w:val="005F6CB6"/>
    <w:rsid w:val="005F7274"/>
    <w:rsid w:val="005F72E3"/>
    <w:rsid w:val="006001A4"/>
    <w:rsid w:val="00601069"/>
    <w:rsid w:val="00601542"/>
    <w:rsid w:val="006022C9"/>
    <w:rsid w:val="00602488"/>
    <w:rsid w:val="00602534"/>
    <w:rsid w:val="00602768"/>
    <w:rsid w:val="00602CB3"/>
    <w:rsid w:val="006031FE"/>
    <w:rsid w:val="006033FA"/>
    <w:rsid w:val="00603856"/>
    <w:rsid w:val="00603A8C"/>
    <w:rsid w:val="00603E6F"/>
    <w:rsid w:val="0060405D"/>
    <w:rsid w:val="006048CA"/>
    <w:rsid w:val="006052A0"/>
    <w:rsid w:val="006052F1"/>
    <w:rsid w:val="006055D4"/>
    <w:rsid w:val="006058DB"/>
    <w:rsid w:val="00605CF2"/>
    <w:rsid w:val="00606163"/>
    <w:rsid w:val="00606586"/>
    <w:rsid w:val="00606689"/>
    <w:rsid w:val="006079B3"/>
    <w:rsid w:val="0061100B"/>
    <w:rsid w:val="00611B87"/>
    <w:rsid w:val="00611CC5"/>
    <w:rsid w:val="00612065"/>
    <w:rsid w:val="006121B9"/>
    <w:rsid w:val="006132FF"/>
    <w:rsid w:val="0061361D"/>
    <w:rsid w:val="006136BB"/>
    <w:rsid w:val="00614391"/>
    <w:rsid w:val="00614C17"/>
    <w:rsid w:val="006150F9"/>
    <w:rsid w:val="006158B3"/>
    <w:rsid w:val="00615B13"/>
    <w:rsid w:val="00615DEE"/>
    <w:rsid w:val="00615FBF"/>
    <w:rsid w:val="00616126"/>
    <w:rsid w:val="006169E8"/>
    <w:rsid w:val="00617211"/>
    <w:rsid w:val="006174C1"/>
    <w:rsid w:val="00617711"/>
    <w:rsid w:val="00620B20"/>
    <w:rsid w:val="00620C18"/>
    <w:rsid w:val="00620D5D"/>
    <w:rsid w:val="00621068"/>
    <w:rsid w:val="006218E5"/>
    <w:rsid w:val="00621A4E"/>
    <w:rsid w:val="00622826"/>
    <w:rsid w:val="00622C6D"/>
    <w:rsid w:val="0062313E"/>
    <w:rsid w:val="006236A1"/>
    <w:rsid w:val="006239A2"/>
    <w:rsid w:val="00623F54"/>
    <w:rsid w:val="006240A3"/>
    <w:rsid w:val="00624448"/>
    <w:rsid w:val="00624D36"/>
    <w:rsid w:val="00626881"/>
    <w:rsid w:val="0062691C"/>
    <w:rsid w:val="006276D4"/>
    <w:rsid w:val="00627A97"/>
    <w:rsid w:val="00627C17"/>
    <w:rsid w:val="00627E16"/>
    <w:rsid w:val="006309B6"/>
    <w:rsid w:val="00631519"/>
    <w:rsid w:val="00631ADC"/>
    <w:rsid w:val="00631D20"/>
    <w:rsid w:val="00631E48"/>
    <w:rsid w:val="00631FEA"/>
    <w:rsid w:val="00632015"/>
    <w:rsid w:val="00632329"/>
    <w:rsid w:val="00632E06"/>
    <w:rsid w:val="00632F23"/>
    <w:rsid w:val="00633118"/>
    <w:rsid w:val="00633A83"/>
    <w:rsid w:val="00633BA0"/>
    <w:rsid w:val="0063519F"/>
    <w:rsid w:val="006355A7"/>
    <w:rsid w:val="006357B2"/>
    <w:rsid w:val="00635B9A"/>
    <w:rsid w:val="00635E82"/>
    <w:rsid w:val="00636634"/>
    <w:rsid w:val="00636E17"/>
    <w:rsid w:val="00636E34"/>
    <w:rsid w:val="00637232"/>
    <w:rsid w:val="00637248"/>
    <w:rsid w:val="0063731F"/>
    <w:rsid w:val="00637A68"/>
    <w:rsid w:val="00640525"/>
    <w:rsid w:val="00641877"/>
    <w:rsid w:val="00641A33"/>
    <w:rsid w:val="00641E60"/>
    <w:rsid w:val="00642053"/>
    <w:rsid w:val="00642B4C"/>
    <w:rsid w:val="00642C64"/>
    <w:rsid w:val="00642E9C"/>
    <w:rsid w:val="00642F3F"/>
    <w:rsid w:val="006432CC"/>
    <w:rsid w:val="00643E42"/>
    <w:rsid w:val="006447E0"/>
    <w:rsid w:val="00644924"/>
    <w:rsid w:val="006458C8"/>
    <w:rsid w:val="00645B40"/>
    <w:rsid w:val="00645B8E"/>
    <w:rsid w:val="006461F1"/>
    <w:rsid w:val="00646564"/>
    <w:rsid w:val="006469DA"/>
    <w:rsid w:val="00646B69"/>
    <w:rsid w:val="006500AC"/>
    <w:rsid w:val="0065097A"/>
    <w:rsid w:val="00650BDF"/>
    <w:rsid w:val="00650EE1"/>
    <w:rsid w:val="00650F59"/>
    <w:rsid w:val="0065131B"/>
    <w:rsid w:val="00651B90"/>
    <w:rsid w:val="00652CA5"/>
    <w:rsid w:val="006534D5"/>
    <w:rsid w:val="006539C9"/>
    <w:rsid w:val="00653CF8"/>
    <w:rsid w:val="00654175"/>
    <w:rsid w:val="00654479"/>
    <w:rsid w:val="0065451B"/>
    <w:rsid w:val="006546BF"/>
    <w:rsid w:val="00654714"/>
    <w:rsid w:val="00654B56"/>
    <w:rsid w:val="00654C0E"/>
    <w:rsid w:val="00655264"/>
    <w:rsid w:val="0065550C"/>
    <w:rsid w:val="006557E7"/>
    <w:rsid w:val="0065657C"/>
    <w:rsid w:val="00656C3E"/>
    <w:rsid w:val="00656DC2"/>
    <w:rsid w:val="00656FBD"/>
    <w:rsid w:val="00657027"/>
    <w:rsid w:val="00657341"/>
    <w:rsid w:val="0065746E"/>
    <w:rsid w:val="006575BE"/>
    <w:rsid w:val="00657601"/>
    <w:rsid w:val="00657671"/>
    <w:rsid w:val="006606E9"/>
    <w:rsid w:val="00660F8E"/>
    <w:rsid w:val="006614C4"/>
    <w:rsid w:val="00661AC9"/>
    <w:rsid w:val="00661BEE"/>
    <w:rsid w:val="0066237D"/>
    <w:rsid w:val="0066284C"/>
    <w:rsid w:val="00662F36"/>
    <w:rsid w:val="006630CE"/>
    <w:rsid w:val="0066427E"/>
    <w:rsid w:val="006644A2"/>
    <w:rsid w:val="0066450B"/>
    <w:rsid w:val="00664E35"/>
    <w:rsid w:val="00664F25"/>
    <w:rsid w:val="00665338"/>
    <w:rsid w:val="006657EC"/>
    <w:rsid w:val="006662A3"/>
    <w:rsid w:val="006665FC"/>
    <w:rsid w:val="006667AB"/>
    <w:rsid w:val="00666992"/>
    <w:rsid w:val="00666BFE"/>
    <w:rsid w:val="00666ECE"/>
    <w:rsid w:val="006671D9"/>
    <w:rsid w:val="0066724C"/>
    <w:rsid w:val="006703F5"/>
    <w:rsid w:val="00670B23"/>
    <w:rsid w:val="006712E5"/>
    <w:rsid w:val="006720A8"/>
    <w:rsid w:val="0067253A"/>
    <w:rsid w:val="006728F4"/>
    <w:rsid w:val="00672A2C"/>
    <w:rsid w:val="00672C68"/>
    <w:rsid w:val="00672D9E"/>
    <w:rsid w:val="006747B5"/>
    <w:rsid w:val="0067493E"/>
    <w:rsid w:val="0067656A"/>
    <w:rsid w:val="00676B37"/>
    <w:rsid w:val="00676C15"/>
    <w:rsid w:val="00676D96"/>
    <w:rsid w:val="00676DC1"/>
    <w:rsid w:val="00677084"/>
    <w:rsid w:val="006803D7"/>
    <w:rsid w:val="00680F62"/>
    <w:rsid w:val="006815C6"/>
    <w:rsid w:val="00681B63"/>
    <w:rsid w:val="00681DA3"/>
    <w:rsid w:val="00682318"/>
    <w:rsid w:val="006825C0"/>
    <w:rsid w:val="00682D11"/>
    <w:rsid w:val="0068349B"/>
    <w:rsid w:val="006834F6"/>
    <w:rsid w:val="006838C7"/>
    <w:rsid w:val="0068428A"/>
    <w:rsid w:val="0068456E"/>
    <w:rsid w:val="00684606"/>
    <w:rsid w:val="006847D2"/>
    <w:rsid w:val="00684977"/>
    <w:rsid w:val="00684BDE"/>
    <w:rsid w:val="00685116"/>
    <w:rsid w:val="00685245"/>
    <w:rsid w:val="00685936"/>
    <w:rsid w:val="00686233"/>
    <w:rsid w:val="00686469"/>
    <w:rsid w:val="00686596"/>
    <w:rsid w:val="00686E0E"/>
    <w:rsid w:val="00687168"/>
    <w:rsid w:val="00687272"/>
    <w:rsid w:val="0068741A"/>
    <w:rsid w:val="006875D3"/>
    <w:rsid w:val="00687909"/>
    <w:rsid w:val="00687B33"/>
    <w:rsid w:val="006907C3"/>
    <w:rsid w:val="00690A5F"/>
    <w:rsid w:val="00690A80"/>
    <w:rsid w:val="00690B16"/>
    <w:rsid w:val="00690BAD"/>
    <w:rsid w:val="00690C8E"/>
    <w:rsid w:val="00690F94"/>
    <w:rsid w:val="00691864"/>
    <w:rsid w:val="0069198C"/>
    <w:rsid w:val="00692137"/>
    <w:rsid w:val="006926E2"/>
    <w:rsid w:val="00692A52"/>
    <w:rsid w:val="00693800"/>
    <w:rsid w:val="00693896"/>
    <w:rsid w:val="00694043"/>
    <w:rsid w:val="00694327"/>
    <w:rsid w:val="006943C3"/>
    <w:rsid w:val="0069484A"/>
    <w:rsid w:val="006952E0"/>
    <w:rsid w:val="006953F8"/>
    <w:rsid w:val="006959B5"/>
    <w:rsid w:val="006961A6"/>
    <w:rsid w:val="006967AA"/>
    <w:rsid w:val="00696EA9"/>
    <w:rsid w:val="006970FD"/>
    <w:rsid w:val="00697175"/>
    <w:rsid w:val="006A0020"/>
    <w:rsid w:val="006A05E7"/>
    <w:rsid w:val="006A0AF8"/>
    <w:rsid w:val="006A0D5C"/>
    <w:rsid w:val="006A16C3"/>
    <w:rsid w:val="006A1A80"/>
    <w:rsid w:val="006A1FBA"/>
    <w:rsid w:val="006A38F9"/>
    <w:rsid w:val="006A3A7E"/>
    <w:rsid w:val="006A3EA7"/>
    <w:rsid w:val="006A48E9"/>
    <w:rsid w:val="006A4C2B"/>
    <w:rsid w:val="006A511D"/>
    <w:rsid w:val="006A5D60"/>
    <w:rsid w:val="006A72F6"/>
    <w:rsid w:val="006A74E3"/>
    <w:rsid w:val="006A77B8"/>
    <w:rsid w:val="006A7A09"/>
    <w:rsid w:val="006B004A"/>
    <w:rsid w:val="006B0933"/>
    <w:rsid w:val="006B0C23"/>
    <w:rsid w:val="006B114F"/>
    <w:rsid w:val="006B13E1"/>
    <w:rsid w:val="006B1DD6"/>
    <w:rsid w:val="006B2642"/>
    <w:rsid w:val="006B271A"/>
    <w:rsid w:val="006B299C"/>
    <w:rsid w:val="006B2FA3"/>
    <w:rsid w:val="006B30FC"/>
    <w:rsid w:val="006B3562"/>
    <w:rsid w:val="006B38B4"/>
    <w:rsid w:val="006B4919"/>
    <w:rsid w:val="006B4F77"/>
    <w:rsid w:val="006B5030"/>
    <w:rsid w:val="006B6572"/>
    <w:rsid w:val="006B6DE1"/>
    <w:rsid w:val="006B7356"/>
    <w:rsid w:val="006B7699"/>
    <w:rsid w:val="006C03B9"/>
    <w:rsid w:val="006C0A8F"/>
    <w:rsid w:val="006C0AFC"/>
    <w:rsid w:val="006C11E0"/>
    <w:rsid w:val="006C189B"/>
    <w:rsid w:val="006C1EFD"/>
    <w:rsid w:val="006C20B2"/>
    <w:rsid w:val="006C2871"/>
    <w:rsid w:val="006C2B43"/>
    <w:rsid w:val="006C2E51"/>
    <w:rsid w:val="006C2E90"/>
    <w:rsid w:val="006C3516"/>
    <w:rsid w:val="006C471F"/>
    <w:rsid w:val="006C5890"/>
    <w:rsid w:val="006C5C31"/>
    <w:rsid w:val="006C5F7D"/>
    <w:rsid w:val="006C60F1"/>
    <w:rsid w:val="006C6D16"/>
    <w:rsid w:val="006C6D59"/>
    <w:rsid w:val="006C77DD"/>
    <w:rsid w:val="006C79CE"/>
    <w:rsid w:val="006C7B4D"/>
    <w:rsid w:val="006C7EF1"/>
    <w:rsid w:val="006D00CA"/>
    <w:rsid w:val="006D32E3"/>
    <w:rsid w:val="006D3530"/>
    <w:rsid w:val="006D4373"/>
    <w:rsid w:val="006D54C6"/>
    <w:rsid w:val="006D57FF"/>
    <w:rsid w:val="006D5C24"/>
    <w:rsid w:val="006D6389"/>
    <w:rsid w:val="006D6452"/>
    <w:rsid w:val="006D648B"/>
    <w:rsid w:val="006D64C9"/>
    <w:rsid w:val="006D69AB"/>
    <w:rsid w:val="006D6FE9"/>
    <w:rsid w:val="006D77E9"/>
    <w:rsid w:val="006E013B"/>
    <w:rsid w:val="006E046D"/>
    <w:rsid w:val="006E04E7"/>
    <w:rsid w:val="006E05F3"/>
    <w:rsid w:val="006E064C"/>
    <w:rsid w:val="006E0A22"/>
    <w:rsid w:val="006E19F3"/>
    <w:rsid w:val="006E1E36"/>
    <w:rsid w:val="006E221D"/>
    <w:rsid w:val="006E2661"/>
    <w:rsid w:val="006E2B87"/>
    <w:rsid w:val="006E2CA9"/>
    <w:rsid w:val="006E3132"/>
    <w:rsid w:val="006E3529"/>
    <w:rsid w:val="006E36FD"/>
    <w:rsid w:val="006E3850"/>
    <w:rsid w:val="006E3EC0"/>
    <w:rsid w:val="006E3F89"/>
    <w:rsid w:val="006E49DB"/>
    <w:rsid w:val="006E4E10"/>
    <w:rsid w:val="006E5566"/>
    <w:rsid w:val="006E577B"/>
    <w:rsid w:val="006E590A"/>
    <w:rsid w:val="006E6410"/>
    <w:rsid w:val="006E65D6"/>
    <w:rsid w:val="006E67C8"/>
    <w:rsid w:val="006E6A7A"/>
    <w:rsid w:val="006E6AF7"/>
    <w:rsid w:val="006E6E71"/>
    <w:rsid w:val="006E7240"/>
    <w:rsid w:val="006E7AF3"/>
    <w:rsid w:val="006F0371"/>
    <w:rsid w:val="006F0BA0"/>
    <w:rsid w:val="006F14C5"/>
    <w:rsid w:val="006F1660"/>
    <w:rsid w:val="006F1947"/>
    <w:rsid w:val="006F1AB0"/>
    <w:rsid w:val="006F1CEE"/>
    <w:rsid w:val="006F1F1D"/>
    <w:rsid w:val="006F236E"/>
    <w:rsid w:val="006F29E6"/>
    <w:rsid w:val="006F2AD1"/>
    <w:rsid w:val="006F2F41"/>
    <w:rsid w:val="006F4171"/>
    <w:rsid w:val="006F4203"/>
    <w:rsid w:val="006F4384"/>
    <w:rsid w:val="006F46DE"/>
    <w:rsid w:val="006F539E"/>
    <w:rsid w:val="006F5423"/>
    <w:rsid w:val="006F5CE4"/>
    <w:rsid w:val="006F6384"/>
    <w:rsid w:val="006F65D3"/>
    <w:rsid w:val="006F6792"/>
    <w:rsid w:val="006F723F"/>
    <w:rsid w:val="006F79E6"/>
    <w:rsid w:val="0070027E"/>
    <w:rsid w:val="00700367"/>
    <w:rsid w:val="00700BE8"/>
    <w:rsid w:val="00700EB8"/>
    <w:rsid w:val="007012F4"/>
    <w:rsid w:val="00701315"/>
    <w:rsid w:val="007016B7"/>
    <w:rsid w:val="00702CB8"/>
    <w:rsid w:val="007030C7"/>
    <w:rsid w:val="00703ADC"/>
    <w:rsid w:val="00703DC4"/>
    <w:rsid w:val="00703EFB"/>
    <w:rsid w:val="00704691"/>
    <w:rsid w:val="0070486E"/>
    <w:rsid w:val="00704BFF"/>
    <w:rsid w:val="007050B2"/>
    <w:rsid w:val="00705207"/>
    <w:rsid w:val="00705447"/>
    <w:rsid w:val="00705672"/>
    <w:rsid w:val="00705D51"/>
    <w:rsid w:val="00706445"/>
    <w:rsid w:val="007064C5"/>
    <w:rsid w:val="00706941"/>
    <w:rsid w:val="00707474"/>
    <w:rsid w:val="007077E6"/>
    <w:rsid w:val="00707EC2"/>
    <w:rsid w:val="0071050D"/>
    <w:rsid w:val="00710EE1"/>
    <w:rsid w:val="007111F7"/>
    <w:rsid w:val="00711C1B"/>
    <w:rsid w:val="00712412"/>
    <w:rsid w:val="00712AE0"/>
    <w:rsid w:val="007130CC"/>
    <w:rsid w:val="007132FA"/>
    <w:rsid w:val="007133A3"/>
    <w:rsid w:val="00713503"/>
    <w:rsid w:val="00713567"/>
    <w:rsid w:val="007142E0"/>
    <w:rsid w:val="007143BC"/>
    <w:rsid w:val="0071454D"/>
    <w:rsid w:val="00714FC1"/>
    <w:rsid w:val="007158BD"/>
    <w:rsid w:val="0071639A"/>
    <w:rsid w:val="007166B4"/>
    <w:rsid w:val="0071762D"/>
    <w:rsid w:val="0072017C"/>
    <w:rsid w:val="007203F3"/>
    <w:rsid w:val="00720557"/>
    <w:rsid w:val="0072083A"/>
    <w:rsid w:val="00720BE0"/>
    <w:rsid w:val="00720F6D"/>
    <w:rsid w:val="0072163A"/>
    <w:rsid w:val="00721B57"/>
    <w:rsid w:val="00721C96"/>
    <w:rsid w:val="00722528"/>
    <w:rsid w:val="00723D39"/>
    <w:rsid w:val="00724071"/>
    <w:rsid w:val="0072407A"/>
    <w:rsid w:val="00724A02"/>
    <w:rsid w:val="007255AC"/>
    <w:rsid w:val="00725A3F"/>
    <w:rsid w:val="00725B93"/>
    <w:rsid w:val="00725C63"/>
    <w:rsid w:val="00725C9A"/>
    <w:rsid w:val="00725D08"/>
    <w:rsid w:val="007264B4"/>
    <w:rsid w:val="00726791"/>
    <w:rsid w:val="00727168"/>
    <w:rsid w:val="007274EC"/>
    <w:rsid w:val="0072777D"/>
    <w:rsid w:val="00727A79"/>
    <w:rsid w:val="007305A8"/>
    <w:rsid w:val="00730A16"/>
    <w:rsid w:val="00730F48"/>
    <w:rsid w:val="007313E5"/>
    <w:rsid w:val="00731562"/>
    <w:rsid w:val="007319F1"/>
    <w:rsid w:val="00731D43"/>
    <w:rsid w:val="007321AD"/>
    <w:rsid w:val="007324AD"/>
    <w:rsid w:val="007324C4"/>
    <w:rsid w:val="00732DB8"/>
    <w:rsid w:val="00733052"/>
    <w:rsid w:val="00733E2A"/>
    <w:rsid w:val="00734183"/>
    <w:rsid w:val="00734C87"/>
    <w:rsid w:val="0073532F"/>
    <w:rsid w:val="00735628"/>
    <w:rsid w:val="00735C8C"/>
    <w:rsid w:val="00736040"/>
    <w:rsid w:val="00736108"/>
    <w:rsid w:val="007363A3"/>
    <w:rsid w:val="007367F5"/>
    <w:rsid w:val="00736DEF"/>
    <w:rsid w:val="0073706C"/>
    <w:rsid w:val="007376AF"/>
    <w:rsid w:val="007377E2"/>
    <w:rsid w:val="00737E8C"/>
    <w:rsid w:val="00737F7A"/>
    <w:rsid w:val="00740244"/>
    <w:rsid w:val="007408B1"/>
    <w:rsid w:val="007408E0"/>
    <w:rsid w:val="00740922"/>
    <w:rsid w:val="00740B55"/>
    <w:rsid w:val="00740F43"/>
    <w:rsid w:val="0074174A"/>
    <w:rsid w:val="00741C3D"/>
    <w:rsid w:val="007424E0"/>
    <w:rsid w:val="00742647"/>
    <w:rsid w:val="0074280D"/>
    <w:rsid w:val="00742EEE"/>
    <w:rsid w:val="00743EC6"/>
    <w:rsid w:val="00744544"/>
    <w:rsid w:val="007445C1"/>
    <w:rsid w:val="007448EE"/>
    <w:rsid w:val="00744CC8"/>
    <w:rsid w:val="00744F0C"/>
    <w:rsid w:val="0074606C"/>
    <w:rsid w:val="0074650D"/>
    <w:rsid w:val="0074656B"/>
    <w:rsid w:val="00746AFC"/>
    <w:rsid w:val="00746D60"/>
    <w:rsid w:val="00747584"/>
    <w:rsid w:val="00750163"/>
    <w:rsid w:val="0075089C"/>
    <w:rsid w:val="00750E84"/>
    <w:rsid w:val="00751525"/>
    <w:rsid w:val="00751619"/>
    <w:rsid w:val="00751C1F"/>
    <w:rsid w:val="00752A94"/>
    <w:rsid w:val="007537BB"/>
    <w:rsid w:val="00753DB1"/>
    <w:rsid w:val="0075450E"/>
    <w:rsid w:val="00754C3D"/>
    <w:rsid w:val="00754FA1"/>
    <w:rsid w:val="007553ED"/>
    <w:rsid w:val="00755954"/>
    <w:rsid w:val="00755E2D"/>
    <w:rsid w:val="00755F07"/>
    <w:rsid w:val="007567D5"/>
    <w:rsid w:val="00756C71"/>
    <w:rsid w:val="0075750F"/>
    <w:rsid w:val="007576F2"/>
    <w:rsid w:val="0075789C"/>
    <w:rsid w:val="00757A81"/>
    <w:rsid w:val="00757F95"/>
    <w:rsid w:val="0076057D"/>
    <w:rsid w:val="007607C2"/>
    <w:rsid w:val="00760D6B"/>
    <w:rsid w:val="00761BD5"/>
    <w:rsid w:val="007620FC"/>
    <w:rsid w:val="00762D61"/>
    <w:rsid w:val="00763383"/>
    <w:rsid w:val="007637FC"/>
    <w:rsid w:val="00763940"/>
    <w:rsid w:val="00763D9C"/>
    <w:rsid w:val="00764B18"/>
    <w:rsid w:val="00765A28"/>
    <w:rsid w:val="00765CC3"/>
    <w:rsid w:val="00765F29"/>
    <w:rsid w:val="00766256"/>
    <w:rsid w:val="00766801"/>
    <w:rsid w:val="00766F0E"/>
    <w:rsid w:val="007670B7"/>
    <w:rsid w:val="00767713"/>
    <w:rsid w:val="00767815"/>
    <w:rsid w:val="00767C48"/>
    <w:rsid w:val="007716BC"/>
    <w:rsid w:val="0077248A"/>
    <w:rsid w:val="00772A1B"/>
    <w:rsid w:val="00772B68"/>
    <w:rsid w:val="00772DEA"/>
    <w:rsid w:val="0077326C"/>
    <w:rsid w:val="00773372"/>
    <w:rsid w:val="00773AE6"/>
    <w:rsid w:val="00774056"/>
    <w:rsid w:val="0077413E"/>
    <w:rsid w:val="007744D7"/>
    <w:rsid w:val="00774916"/>
    <w:rsid w:val="00775C3D"/>
    <w:rsid w:val="00775D6E"/>
    <w:rsid w:val="00775F93"/>
    <w:rsid w:val="00775FD4"/>
    <w:rsid w:val="00776554"/>
    <w:rsid w:val="00776582"/>
    <w:rsid w:val="007766A3"/>
    <w:rsid w:val="0077765C"/>
    <w:rsid w:val="00777803"/>
    <w:rsid w:val="00777CE5"/>
    <w:rsid w:val="007802B2"/>
    <w:rsid w:val="007805A6"/>
    <w:rsid w:val="00780CCE"/>
    <w:rsid w:val="0078150D"/>
    <w:rsid w:val="0078154C"/>
    <w:rsid w:val="007815E2"/>
    <w:rsid w:val="0078174E"/>
    <w:rsid w:val="00781927"/>
    <w:rsid w:val="00781B35"/>
    <w:rsid w:val="007823D6"/>
    <w:rsid w:val="007827F1"/>
    <w:rsid w:val="00782976"/>
    <w:rsid w:val="00782CA2"/>
    <w:rsid w:val="00782CF8"/>
    <w:rsid w:val="00783018"/>
    <w:rsid w:val="007831AA"/>
    <w:rsid w:val="007834AB"/>
    <w:rsid w:val="00783696"/>
    <w:rsid w:val="00783DB3"/>
    <w:rsid w:val="00783EE8"/>
    <w:rsid w:val="00784604"/>
    <w:rsid w:val="00784C67"/>
    <w:rsid w:val="00784CBA"/>
    <w:rsid w:val="00785461"/>
    <w:rsid w:val="00785986"/>
    <w:rsid w:val="007861BA"/>
    <w:rsid w:val="0078621B"/>
    <w:rsid w:val="00786688"/>
    <w:rsid w:val="007868E9"/>
    <w:rsid w:val="00786993"/>
    <w:rsid w:val="00786B36"/>
    <w:rsid w:val="00786F7A"/>
    <w:rsid w:val="007873F1"/>
    <w:rsid w:val="0078769F"/>
    <w:rsid w:val="00787BBD"/>
    <w:rsid w:val="00787C62"/>
    <w:rsid w:val="00787D95"/>
    <w:rsid w:val="00787FEA"/>
    <w:rsid w:val="007901F3"/>
    <w:rsid w:val="00790536"/>
    <w:rsid w:val="007908A7"/>
    <w:rsid w:val="00790B20"/>
    <w:rsid w:val="00790D89"/>
    <w:rsid w:val="00790E76"/>
    <w:rsid w:val="00791200"/>
    <w:rsid w:val="00791562"/>
    <w:rsid w:val="0079172F"/>
    <w:rsid w:val="007917C4"/>
    <w:rsid w:val="00792461"/>
    <w:rsid w:val="007925BB"/>
    <w:rsid w:val="007926BA"/>
    <w:rsid w:val="00792913"/>
    <w:rsid w:val="00792A94"/>
    <w:rsid w:val="00792C2D"/>
    <w:rsid w:val="00792CB5"/>
    <w:rsid w:val="00792CC1"/>
    <w:rsid w:val="00792EFF"/>
    <w:rsid w:val="00793138"/>
    <w:rsid w:val="00793269"/>
    <w:rsid w:val="00793950"/>
    <w:rsid w:val="00793F24"/>
    <w:rsid w:val="007941A6"/>
    <w:rsid w:val="00794676"/>
    <w:rsid w:val="007948A1"/>
    <w:rsid w:val="007948EC"/>
    <w:rsid w:val="00794A3F"/>
    <w:rsid w:val="007953E6"/>
    <w:rsid w:val="00795944"/>
    <w:rsid w:val="00797473"/>
    <w:rsid w:val="007974B8"/>
    <w:rsid w:val="00797F26"/>
    <w:rsid w:val="007A01DC"/>
    <w:rsid w:val="007A0941"/>
    <w:rsid w:val="007A09AF"/>
    <w:rsid w:val="007A0AAD"/>
    <w:rsid w:val="007A0CDD"/>
    <w:rsid w:val="007A0D49"/>
    <w:rsid w:val="007A0DCB"/>
    <w:rsid w:val="007A0FA6"/>
    <w:rsid w:val="007A1291"/>
    <w:rsid w:val="007A1873"/>
    <w:rsid w:val="007A18FA"/>
    <w:rsid w:val="007A1C5E"/>
    <w:rsid w:val="007A24DB"/>
    <w:rsid w:val="007A2678"/>
    <w:rsid w:val="007A2ABB"/>
    <w:rsid w:val="007A304B"/>
    <w:rsid w:val="007A35FC"/>
    <w:rsid w:val="007A3695"/>
    <w:rsid w:val="007A3FE4"/>
    <w:rsid w:val="007A4E9C"/>
    <w:rsid w:val="007A4ED7"/>
    <w:rsid w:val="007A504D"/>
    <w:rsid w:val="007A5234"/>
    <w:rsid w:val="007A5274"/>
    <w:rsid w:val="007A52A3"/>
    <w:rsid w:val="007A57D5"/>
    <w:rsid w:val="007A5FE8"/>
    <w:rsid w:val="007A5FF5"/>
    <w:rsid w:val="007A619E"/>
    <w:rsid w:val="007A659E"/>
    <w:rsid w:val="007A705C"/>
    <w:rsid w:val="007A790A"/>
    <w:rsid w:val="007B036E"/>
    <w:rsid w:val="007B0CB6"/>
    <w:rsid w:val="007B10FB"/>
    <w:rsid w:val="007B15BA"/>
    <w:rsid w:val="007B161F"/>
    <w:rsid w:val="007B2734"/>
    <w:rsid w:val="007B331D"/>
    <w:rsid w:val="007B3437"/>
    <w:rsid w:val="007B34CB"/>
    <w:rsid w:val="007B3659"/>
    <w:rsid w:val="007B3871"/>
    <w:rsid w:val="007B3D52"/>
    <w:rsid w:val="007B4701"/>
    <w:rsid w:val="007B485C"/>
    <w:rsid w:val="007B4C4B"/>
    <w:rsid w:val="007B5130"/>
    <w:rsid w:val="007B5746"/>
    <w:rsid w:val="007B5D27"/>
    <w:rsid w:val="007B614F"/>
    <w:rsid w:val="007B633C"/>
    <w:rsid w:val="007B64FD"/>
    <w:rsid w:val="007B6A5B"/>
    <w:rsid w:val="007B6CA7"/>
    <w:rsid w:val="007B6D7A"/>
    <w:rsid w:val="007B6E1A"/>
    <w:rsid w:val="007B7474"/>
    <w:rsid w:val="007C05AA"/>
    <w:rsid w:val="007C06A4"/>
    <w:rsid w:val="007C0F3D"/>
    <w:rsid w:val="007C0FF6"/>
    <w:rsid w:val="007C15AE"/>
    <w:rsid w:val="007C1735"/>
    <w:rsid w:val="007C1F89"/>
    <w:rsid w:val="007C22EE"/>
    <w:rsid w:val="007C2CDF"/>
    <w:rsid w:val="007C343B"/>
    <w:rsid w:val="007C3CED"/>
    <w:rsid w:val="007C4344"/>
    <w:rsid w:val="007C47A9"/>
    <w:rsid w:val="007C484D"/>
    <w:rsid w:val="007C4943"/>
    <w:rsid w:val="007C55AF"/>
    <w:rsid w:val="007C73F1"/>
    <w:rsid w:val="007C745E"/>
    <w:rsid w:val="007C7498"/>
    <w:rsid w:val="007C761D"/>
    <w:rsid w:val="007D0336"/>
    <w:rsid w:val="007D0A15"/>
    <w:rsid w:val="007D0AB9"/>
    <w:rsid w:val="007D1576"/>
    <w:rsid w:val="007D18AF"/>
    <w:rsid w:val="007D1BDC"/>
    <w:rsid w:val="007D2A52"/>
    <w:rsid w:val="007D2BFF"/>
    <w:rsid w:val="007D3062"/>
    <w:rsid w:val="007D3070"/>
    <w:rsid w:val="007D32AE"/>
    <w:rsid w:val="007D32B2"/>
    <w:rsid w:val="007D3EAC"/>
    <w:rsid w:val="007D412B"/>
    <w:rsid w:val="007D4398"/>
    <w:rsid w:val="007D43B9"/>
    <w:rsid w:val="007D47E4"/>
    <w:rsid w:val="007D5109"/>
    <w:rsid w:val="007D5168"/>
    <w:rsid w:val="007D5A88"/>
    <w:rsid w:val="007D5E7C"/>
    <w:rsid w:val="007D6164"/>
    <w:rsid w:val="007D62D3"/>
    <w:rsid w:val="007D693F"/>
    <w:rsid w:val="007D6BC9"/>
    <w:rsid w:val="007D7156"/>
    <w:rsid w:val="007D72D1"/>
    <w:rsid w:val="007D74EB"/>
    <w:rsid w:val="007D771B"/>
    <w:rsid w:val="007D77EA"/>
    <w:rsid w:val="007D7E8A"/>
    <w:rsid w:val="007E0E14"/>
    <w:rsid w:val="007E1DAA"/>
    <w:rsid w:val="007E2797"/>
    <w:rsid w:val="007E2CBE"/>
    <w:rsid w:val="007E3892"/>
    <w:rsid w:val="007E3BE7"/>
    <w:rsid w:val="007E414D"/>
    <w:rsid w:val="007E4159"/>
    <w:rsid w:val="007E423E"/>
    <w:rsid w:val="007E4623"/>
    <w:rsid w:val="007E4689"/>
    <w:rsid w:val="007E540C"/>
    <w:rsid w:val="007E5602"/>
    <w:rsid w:val="007E5672"/>
    <w:rsid w:val="007E5B29"/>
    <w:rsid w:val="007E5CB1"/>
    <w:rsid w:val="007E60DA"/>
    <w:rsid w:val="007E6230"/>
    <w:rsid w:val="007E6724"/>
    <w:rsid w:val="007E67E4"/>
    <w:rsid w:val="007E6B76"/>
    <w:rsid w:val="007E6F44"/>
    <w:rsid w:val="007E7005"/>
    <w:rsid w:val="007E7DE4"/>
    <w:rsid w:val="007E7E14"/>
    <w:rsid w:val="007F05AB"/>
    <w:rsid w:val="007F0803"/>
    <w:rsid w:val="007F1A64"/>
    <w:rsid w:val="007F1BE1"/>
    <w:rsid w:val="007F1D73"/>
    <w:rsid w:val="007F2322"/>
    <w:rsid w:val="007F232E"/>
    <w:rsid w:val="007F27A8"/>
    <w:rsid w:val="007F2879"/>
    <w:rsid w:val="007F30EE"/>
    <w:rsid w:val="007F37E6"/>
    <w:rsid w:val="007F3F35"/>
    <w:rsid w:val="007F4296"/>
    <w:rsid w:val="007F4D64"/>
    <w:rsid w:val="007F558C"/>
    <w:rsid w:val="007F601F"/>
    <w:rsid w:val="007F61B6"/>
    <w:rsid w:val="007F676B"/>
    <w:rsid w:val="007F680C"/>
    <w:rsid w:val="007F6848"/>
    <w:rsid w:val="007F69E8"/>
    <w:rsid w:val="007F6ABB"/>
    <w:rsid w:val="007F7203"/>
    <w:rsid w:val="007F7844"/>
    <w:rsid w:val="007F7BFB"/>
    <w:rsid w:val="0080077F"/>
    <w:rsid w:val="008017FD"/>
    <w:rsid w:val="0080198E"/>
    <w:rsid w:val="00801A75"/>
    <w:rsid w:val="00801AE9"/>
    <w:rsid w:val="008029EB"/>
    <w:rsid w:val="00802B45"/>
    <w:rsid w:val="00802B91"/>
    <w:rsid w:val="00802D93"/>
    <w:rsid w:val="00802FE6"/>
    <w:rsid w:val="0080453A"/>
    <w:rsid w:val="008046CD"/>
    <w:rsid w:val="00804FFD"/>
    <w:rsid w:val="00805276"/>
    <w:rsid w:val="008058BD"/>
    <w:rsid w:val="00805D13"/>
    <w:rsid w:val="008064F2"/>
    <w:rsid w:val="00806658"/>
    <w:rsid w:val="00806D85"/>
    <w:rsid w:val="00807637"/>
    <w:rsid w:val="00810442"/>
    <w:rsid w:val="00810525"/>
    <w:rsid w:val="0081090E"/>
    <w:rsid w:val="00810C35"/>
    <w:rsid w:val="00810C7D"/>
    <w:rsid w:val="00810CAC"/>
    <w:rsid w:val="00810D40"/>
    <w:rsid w:val="00811333"/>
    <w:rsid w:val="00811588"/>
    <w:rsid w:val="00811B3A"/>
    <w:rsid w:val="00811D8D"/>
    <w:rsid w:val="00811E70"/>
    <w:rsid w:val="0081244B"/>
    <w:rsid w:val="008127A9"/>
    <w:rsid w:val="008127E6"/>
    <w:rsid w:val="0081368F"/>
    <w:rsid w:val="00813BF8"/>
    <w:rsid w:val="008143D9"/>
    <w:rsid w:val="00814778"/>
    <w:rsid w:val="008148BB"/>
    <w:rsid w:val="008149CB"/>
    <w:rsid w:val="0081553A"/>
    <w:rsid w:val="0081558A"/>
    <w:rsid w:val="008158CC"/>
    <w:rsid w:val="00815A52"/>
    <w:rsid w:val="00815DBF"/>
    <w:rsid w:val="00815DE8"/>
    <w:rsid w:val="008169B9"/>
    <w:rsid w:val="00816FA0"/>
    <w:rsid w:val="0081764F"/>
    <w:rsid w:val="00817669"/>
    <w:rsid w:val="008177F4"/>
    <w:rsid w:val="00820198"/>
    <w:rsid w:val="008201A3"/>
    <w:rsid w:val="008209BB"/>
    <w:rsid w:val="008210FA"/>
    <w:rsid w:val="00821128"/>
    <w:rsid w:val="008213CC"/>
    <w:rsid w:val="0082230B"/>
    <w:rsid w:val="0082282F"/>
    <w:rsid w:val="0082300A"/>
    <w:rsid w:val="00823B0A"/>
    <w:rsid w:val="008253B9"/>
    <w:rsid w:val="00826549"/>
    <w:rsid w:val="00826C77"/>
    <w:rsid w:val="00827040"/>
    <w:rsid w:val="00827C93"/>
    <w:rsid w:val="00827D0E"/>
    <w:rsid w:val="00827D8F"/>
    <w:rsid w:val="00827DF1"/>
    <w:rsid w:val="008301B2"/>
    <w:rsid w:val="0083053D"/>
    <w:rsid w:val="0083088E"/>
    <w:rsid w:val="00830E71"/>
    <w:rsid w:val="00830EF1"/>
    <w:rsid w:val="008310B0"/>
    <w:rsid w:val="00831490"/>
    <w:rsid w:val="0083218A"/>
    <w:rsid w:val="008329AF"/>
    <w:rsid w:val="00832D18"/>
    <w:rsid w:val="00832D40"/>
    <w:rsid w:val="00832F37"/>
    <w:rsid w:val="008330F3"/>
    <w:rsid w:val="00833903"/>
    <w:rsid w:val="008348B9"/>
    <w:rsid w:val="00834AE1"/>
    <w:rsid w:val="00834FD0"/>
    <w:rsid w:val="0083508D"/>
    <w:rsid w:val="00835154"/>
    <w:rsid w:val="00835387"/>
    <w:rsid w:val="00835448"/>
    <w:rsid w:val="00835AEC"/>
    <w:rsid w:val="00835FDA"/>
    <w:rsid w:val="00836E97"/>
    <w:rsid w:val="00837873"/>
    <w:rsid w:val="00837AA6"/>
    <w:rsid w:val="00837C5E"/>
    <w:rsid w:val="00837EFD"/>
    <w:rsid w:val="00840239"/>
    <w:rsid w:val="00840DC1"/>
    <w:rsid w:val="00840E24"/>
    <w:rsid w:val="00841051"/>
    <w:rsid w:val="00841363"/>
    <w:rsid w:val="008418BA"/>
    <w:rsid w:val="0084196E"/>
    <w:rsid w:val="00841A5A"/>
    <w:rsid w:val="00841BE4"/>
    <w:rsid w:val="008428A6"/>
    <w:rsid w:val="00842A4E"/>
    <w:rsid w:val="0084305B"/>
    <w:rsid w:val="00843348"/>
    <w:rsid w:val="00843779"/>
    <w:rsid w:val="00843927"/>
    <w:rsid w:val="00843D84"/>
    <w:rsid w:val="00844074"/>
    <w:rsid w:val="008442EF"/>
    <w:rsid w:val="00844472"/>
    <w:rsid w:val="0084455C"/>
    <w:rsid w:val="008450B5"/>
    <w:rsid w:val="00845ACB"/>
    <w:rsid w:val="00846137"/>
    <w:rsid w:val="008462E6"/>
    <w:rsid w:val="00846791"/>
    <w:rsid w:val="00846BE3"/>
    <w:rsid w:val="00846D21"/>
    <w:rsid w:val="00847457"/>
    <w:rsid w:val="00847696"/>
    <w:rsid w:val="00847A88"/>
    <w:rsid w:val="00847B08"/>
    <w:rsid w:val="00847D08"/>
    <w:rsid w:val="00850892"/>
    <w:rsid w:val="00850AA7"/>
    <w:rsid w:val="00850B70"/>
    <w:rsid w:val="00850C0C"/>
    <w:rsid w:val="008514F3"/>
    <w:rsid w:val="00851AAF"/>
    <w:rsid w:val="008520BC"/>
    <w:rsid w:val="008525CA"/>
    <w:rsid w:val="0085273B"/>
    <w:rsid w:val="008528EC"/>
    <w:rsid w:val="00852A7A"/>
    <w:rsid w:val="00852C8B"/>
    <w:rsid w:val="00852CFA"/>
    <w:rsid w:val="00852E3A"/>
    <w:rsid w:val="0085300D"/>
    <w:rsid w:val="008530CF"/>
    <w:rsid w:val="00853654"/>
    <w:rsid w:val="008536E5"/>
    <w:rsid w:val="008537AD"/>
    <w:rsid w:val="00853B48"/>
    <w:rsid w:val="00853B60"/>
    <w:rsid w:val="00854245"/>
    <w:rsid w:val="00854730"/>
    <w:rsid w:val="00855058"/>
    <w:rsid w:val="0085535F"/>
    <w:rsid w:val="008554E9"/>
    <w:rsid w:val="00855591"/>
    <w:rsid w:val="0085591D"/>
    <w:rsid w:val="00855D54"/>
    <w:rsid w:val="00855EBC"/>
    <w:rsid w:val="00855EED"/>
    <w:rsid w:val="008563F5"/>
    <w:rsid w:val="00856D5D"/>
    <w:rsid w:val="0085702F"/>
    <w:rsid w:val="00857455"/>
    <w:rsid w:val="008574F6"/>
    <w:rsid w:val="00857943"/>
    <w:rsid w:val="0086099F"/>
    <w:rsid w:val="00860ABC"/>
    <w:rsid w:val="00860CBF"/>
    <w:rsid w:val="00860E0A"/>
    <w:rsid w:val="0086104D"/>
    <w:rsid w:val="00861288"/>
    <w:rsid w:val="0086144E"/>
    <w:rsid w:val="008622C4"/>
    <w:rsid w:val="0086271A"/>
    <w:rsid w:val="008629BC"/>
    <w:rsid w:val="0086326C"/>
    <w:rsid w:val="00863277"/>
    <w:rsid w:val="00863540"/>
    <w:rsid w:val="008638E5"/>
    <w:rsid w:val="00864135"/>
    <w:rsid w:val="008644B0"/>
    <w:rsid w:val="008644F6"/>
    <w:rsid w:val="00864633"/>
    <w:rsid w:val="00864A2B"/>
    <w:rsid w:val="008650CF"/>
    <w:rsid w:val="008651A0"/>
    <w:rsid w:val="008651AF"/>
    <w:rsid w:val="00865595"/>
    <w:rsid w:val="00865B91"/>
    <w:rsid w:val="00865CD9"/>
    <w:rsid w:val="00865D53"/>
    <w:rsid w:val="008669A6"/>
    <w:rsid w:val="00866A36"/>
    <w:rsid w:val="00866C37"/>
    <w:rsid w:val="0086779C"/>
    <w:rsid w:val="00867C03"/>
    <w:rsid w:val="00870167"/>
    <w:rsid w:val="00870238"/>
    <w:rsid w:val="0087027F"/>
    <w:rsid w:val="008706D7"/>
    <w:rsid w:val="00870AC1"/>
    <w:rsid w:val="00870F59"/>
    <w:rsid w:val="0087130E"/>
    <w:rsid w:val="0087169E"/>
    <w:rsid w:val="00871EDD"/>
    <w:rsid w:val="00872480"/>
    <w:rsid w:val="008726C4"/>
    <w:rsid w:val="00872F2D"/>
    <w:rsid w:val="008732BD"/>
    <w:rsid w:val="0087361B"/>
    <w:rsid w:val="008743F6"/>
    <w:rsid w:val="008754E9"/>
    <w:rsid w:val="0087560B"/>
    <w:rsid w:val="008757D4"/>
    <w:rsid w:val="0087592F"/>
    <w:rsid w:val="00875CBD"/>
    <w:rsid w:val="00875E3E"/>
    <w:rsid w:val="00876028"/>
    <w:rsid w:val="008761F8"/>
    <w:rsid w:val="008769AB"/>
    <w:rsid w:val="00876B48"/>
    <w:rsid w:val="00876B65"/>
    <w:rsid w:val="00876CCC"/>
    <w:rsid w:val="008770D8"/>
    <w:rsid w:val="008776E5"/>
    <w:rsid w:val="00881D71"/>
    <w:rsid w:val="00881ECD"/>
    <w:rsid w:val="008829E2"/>
    <w:rsid w:val="0088397A"/>
    <w:rsid w:val="00883C10"/>
    <w:rsid w:val="00884159"/>
    <w:rsid w:val="008842FC"/>
    <w:rsid w:val="00884342"/>
    <w:rsid w:val="00884A9C"/>
    <w:rsid w:val="00884AFD"/>
    <w:rsid w:val="00884BCA"/>
    <w:rsid w:val="0088502F"/>
    <w:rsid w:val="0088523E"/>
    <w:rsid w:val="0088533D"/>
    <w:rsid w:val="00885A64"/>
    <w:rsid w:val="00885E34"/>
    <w:rsid w:val="0088627A"/>
    <w:rsid w:val="008862B5"/>
    <w:rsid w:val="008862D6"/>
    <w:rsid w:val="00886732"/>
    <w:rsid w:val="00886C2D"/>
    <w:rsid w:val="00886E38"/>
    <w:rsid w:val="00886FFC"/>
    <w:rsid w:val="0088715F"/>
    <w:rsid w:val="00887567"/>
    <w:rsid w:val="008877BA"/>
    <w:rsid w:val="00887B38"/>
    <w:rsid w:val="00890766"/>
    <w:rsid w:val="00890B2B"/>
    <w:rsid w:val="008915D9"/>
    <w:rsid w:val="00892E74"/>
    <w:rsid w:val="00893512"/>
    <w:rsid w:val="00893AE3"/>
    <w:rsid w:val="00893CA8"/>
    <w:rsid w:val="0089451C"/>
    <w:rsid w:val="00894F98"/>
    <w:rsid w:val="008950BB"/>
    <w:rsid w:val="00895356"/>
    <w:rsid w:val="00895656"/>
    <w:rsid w:val="00895CB6"/>
    <w:rsid w:val="00896235"/>
    <w:rsid w:val="00896473"/>
    <w:rsid w:val="00896FE7"/>
    <w:rsid w:val="0089725A"/>
    <w:rsid w:val="00897406"/>
    <w:rsid w:val="00897FA7"/>
    <w:rsid w:val="008A0090"/>
    <w:rsid w:val="008A00E1"/>
    <w:rsid w:val="008A0628"/>
    <w:rsid w:val="008A0657"/>
    <w:rsid w:val="008A12E3"/>
    <w:rsid w:val="008A199A"/>
    <w:rsid w:val="008A1D34"/>
    <w:rsid w:val="008A20E8"/>
    <w:rsid w:val="008A2CEE"/>
    <w:rsid w:val="008A2FCB"/>
    <w:rsid w:val="008A30F2"/>
    <w:rsid w:val="008A31E4"/>
    <w:rsid w:val="008A3490"/>
    <w:rsid w:val="008A3CD2"/>
    <w:rsid w:val="008A3FA3"/>
    <w:rsid w:val="008A40F0"/>
    <w:rsid w:val="008A41AE"/>
    <w:rsid w:val="008A44A2"/>
    <w:rsid w:val="008A44D5"/>
    <w:rsid w:val="008A4FE0"/>
    <w:rsid w:val="008A5769"/>
    <w:rsid w:val="008A6040"/>
    <w:rsid w:val="008A61E9"/>
    <w:rsid w:val="008A64FA"/>
    <w:rsid w:val="008A7449"/>
    <w:rsid w:val="008A74CE"/>
    <w:rsid w:val="008B0083"/>
    <w:rsid w:val="008B0D0D"/>
    <w:rsid w:val="008B0DED"/>
    <w:rsid w:val="008B0F8B"/>
    <w:rsid w:val="008B13D7"/>
    <w:rsid w:val="008B1DF4"/>
    <w:rsid w:val="008B2C27"/>
    <w:rsid w:val="008B32F5"/>
    <w:rsid w:val="008B3499"/>
    <w:rsid w:val="008B398B"/>
    <w:rsid w:val="008B3C5B"/>
    <w:rsid w:val="008B3F65"/>
    <w:rsid w:val="008B4101"/>
    <w:rsid w:val="008B4516"/>
    <w:rsid w:val="008B455E"/>
    <w:rsid w:val="008B476A"/>
    <w:rsid w:val="008B4B2D"/>
    <w:rsid w:val="008B51C9"/>
    <w:rsid w:val="008B54A3"/>
    <w:rsid w:val="008B5AC8"/>
    <w:rsid w:val="008B65B3"/>
    <w:rsid w:val="008B6CD7"/>
    <w:rsid w:val="008B6D07"/>
    <w:rsid w:val="008B6E64"/>
    <w:rsid w:val="008B7401"/>
    <w:rsid w:val="008B7560"/>
    <w:rsid w:val="008B7940"/>
    <w:rsid w:val="008C0832"/>
    <w:rsid w:val="008C0E9D"/>
    <w:rsid w:val="008C0FF3"/>
    <w:rsid w:val="008C1172"/>
    <w:rsid w:val="008C12EC"/>
    <w:rsid w:val="008C20A0"/>
    <w:rsid w:val="008C210C"/>
    <w:rsid w:val="008C26E7"/>
    <w:rsid w:val="008C2D74"/>
    <w:rsid w:val="008C337D"/>
    <w:rsid w:val="008C41D2"/>
    <w:rsid w:val="008C4BA8"/>
    <w:rsid w:val="008C53F6"/>
    <w:rsid w:val="008C585C"/>
    <w:rsid w:val="008C58AF"/>
    <w:rsid w:val="008C5B69"/>
    <w:rsid w:val="008C6782"/>
    <w:rsid w:val="008C6AC9"/>
    <w:rsid w:val="008C6BDA"/>
    <w:rsid w:val="008C718E"/>
    <w:rsid w:val="008D0AD7"/>
    <w:rsid w:val="008D0E7C"/>
    <w:rsid w:val="008D1019"/>
    <w:rsid w:val="008D176C"/>
    <w:rsid w:val="008D1A9F"/>
    <w:rsid w:val="008D2ACB"/>
    <w:rsid w:val="008D2B77"/>
    <w:rsid w:val="008D314C"/>
    <w:rsid w:val="008D3899"/>
    <w:rsid w:val="008D3930"/>
    <w:rsid w:val="008D3B51"/>
    <w:rsid w:val="008D407C"/>
    <w:rsid w:val="008D4178"/>
    <w:rsid w:val="008D4222"/>
    <w:rsid w:val="008D462A"/>
    <w:rsid w:val="008D49A6"/>
    <w:rsid w:val="008D4A8B"/>
    <w:rsid w:val="008D563A"/>
    <w:rsid w:val="008D5C02"/>
    <w:rsid w:val="008D7048"/>
    <w:rsid w:val="008E08AA"/>
    <w:rsid w:val="008E0EA2"/>
    <w:rsid w:val="008E18C0"/>
    <w:rsid w:val="008E1BC8"/>
    <w:rsid w:val="008E223B"/>
    <w:rsid w:val="008E3039"/>
    <w:rsid w:val="008E317C"/>
    <w:rsid w:val="008E3299"/>
    <w:rsid w:val="008E3952"/>
    <w:rsid w:val="008E3ACA"/>
    <w:rsid w:val="008E3C13"/>
    <w:rsid w:val="008E3FD3"/>
    <w:rsid w:val="008E4A2F"/>
    <w:rsid w:val="008E4F3A"/>
    <w:rsid w:val="008E575A"/>
    <w:rsid w:val="008E5891"/>
    <w:rsid w:val="008E5D6E"/>
    <w:rsid w:val="008E5FFA"/>
    <w:rsid w:val="008E62F5"/>
    <w:rsid w:val="008E69F5"/>
    <w:rsid w:val="008E6C81"/>
    <w:rsid w:val="008E700F"/>
    <w:rsid w:val="008E7BC6"/>
    <w:rsid w:val="008F03EE"/>
    <w:rsid w:val="008F0574"/>
    <w:rsid w:val="008F05D6"/>
    <w:rsid w:val="008F096D"/>
    <w:rsid w:val="008F0B19"/>
    <w:rsid w:val="008F14B0"/>
    <w:rsid w:val="008F279B"/>
    <w:rsid w:val="008F3137"/>
    <w:rsid w:val="008F31F4"/>
    <w:rsid w:val="008F32B9"/>
    <w:rsid w:val="008F33B5"/>
    <w:rsid w:val="008F37ED"/>
    <w:rsid w:val="008F3C37"/>
    <w:rsid w:val="008F416F"/>
    <w:rsid w:val="008F483D"/>
    <w:rsid w:val="008F52C2"/>
    <w:rsid w:val="008F5B67"/>
    <w:rsid w:val="008F5BC0"/>
    <w:rsid w:val="008F637D"/>
    <w:rsid w:val="008F69D1"/>
    <w:rsid w:val="008F6C0B"/>
    <w:rsid w:val="008F6C92"/>
    <w:rsid w:val="008F72A3"/>
    <w:rsid w:val="008F7741"/>
    <w:rsid w:val="008F7B29"/>
    <w:rsid w:val="008F7D91"/>
    <w:rsid w:val="008F7EBB"/>
    <w:rsid w:val="009005AE"/>
    <w:rsid w:val="00900683"/>
    <w:rsid w:val="009006EB"/>
    <w:rsid w:val="009012F2"/>
    <w:rsid w:val="009014E5"/>
    <w:rsid w:val="0090202C"/>
    <w:rsid w:val="0090219C"/>
    <w:rsid w:val="00902711"/>
    <w:rsid w:val="0090336F"/>
    <w:rsid w:val="00903426"/>
    <w:rsid w:val="00903CA2"/>
    <w:rsid w:val="00903D14"/>
    <w:rsid w:val="00903D1B"/>
    <w:rsid w:val="00904305"/>
    <w:rsid w:val="009047C5"/>
    <w:rsid w:val="00904D2F"/>
    <w:rsid w:val="00905459"/>
    <w:rsid w:val="00905509"/>
    <w:rsid w:val="0090562C"/>
    <w:rsid w:val="00905784"/>
    <w:rsid w:val="00905795"/>
    <w:rsid w:val="009057B8"/>
    <w:rsid w:val="00905A79"/>
    <w:rsid w:val="00905EF6"/>
    <w:rsid w:val="009060F3"/>
    <w:rsid w:val="00906213"/>
    <w:rsid w:val="0090698B"/>
    <w:rsid w:val="00906EBF"/>
    <w:rsid w:val="00906F8A"/>
    <w:rsid w:val="0090734C"/>
    <w:rsid w:val="00907426"/>
    <w:rsid w:val="0090797F"/>
    <w:rsid w:val="00907DD0"/>
    <w:rsid w:val="00907EEF"/>
    <w:rsid w:val="00910478"/>
    <w:rsid w:val="00910659"/>
    <w:rsid w:val="00910726"/>
    <w:rsid w:val="00910777"/>
    <w:rsid w:val="0091077B"/>
    <w:rsid w:val="0091121E"/>
    <w:rsid w:val="00911576"/>
    <w:rsid w:val="00911B55"/>
    <w:rsid w:val="009121B7"/>
    <w:rsid w:val="00912323"/>
    <w:rsid w:val="009126E5"/>
    <w:rsid w:val="00912822"/>
    <w:rsid w:val="009129BB"/>
    <w:rsid w:val="00912D35"/>
    <w:rsid w:val="00913458"/>
    <w:rsid w:val="00913884"/>
    <w:rsid w:val="009146C6"/>
    <w:rsid w:val="00914703"/>
    <w:rsid w:val="0091484D"/>
    <w:rsid w:val="009151B8"/>
    <w:rsid w:val="00915E53"/>
    <w:rsid w:val="009162B5"/>
    <w:rsid w:val="00916F18"/>
    <w:rsid w:val="00917092"/>
    <w:rsid w:val="0091730E"/>
    <w:rsid w:val="00917554"/>
    <w:rsid w:val="009175C4"/>
    <w:rsid w:val="009216C9"/>
    <w:rsid w:val="00921E3E"/>
    <w:rsid w:val="00921EAC"/>
    <w:rsid w:val="0092201F"/>
    <w:rsid w:val="00922718"/>
    <w:rsid w:val="009228EE"/>
    <w:rsid w:val="00922902"/>
    <w:rsid w:val="00922FB5"/>
    <w:rsid w:val="00923096"/>
    <w:rsid w:val="00923877"/>
    <w:rsid w:val="00923A0C"/>
    <w:rsid w:val="00923B5A"/>
    <w:rsid w:val="00923CE3"/>
    <w:rsid w:val="0092445F"/>
    <w:rsid w:val="00924AF7"/>
    <w:rsid w:val="00925DD4"/>
    <w:rsid w:val="00926370"/>
    <w:rsid w:val="00926511"/>
    <w:rsid w:val="009277DF"/>
    <w:rsid w:val="0093004D"/>
    <w:rsid w:val="009300BF"/>
    <w:rsid w:val="009304C3"/>
    <w:rsid w:val="00931112"/>
    <w:rsid w:val="0093145A"/>
    <w:rsid w:val="00931AAA"/>
    <w:rsid w:val="00932597"/>
    <w:rsid w:val="00932936"/>
    <w:rsid w:val="00932CA0"/>
    <w:rsid w:val="0093323B"/>
    <w:rsid w:val="00933AC6"/>
    <w:rsid w:val="009344F0"/>
    <w:rsid w:val="0093575B"/>
    <w:rsid w:val="00935794"/>
    <w:rsid w:val="0093747E"/>
    <w:rsid w:val="00937575"/>
    <w:rsid w:val="00937949"/>
    <w:rsid w:val="00937E14"/>
    <w:rsid w:val="0094036B"/>
    <w:rsid w:val="0094037E"/>
    <w:rsid w:val="00940408"/>
    <w:rsid w:val="009410FE"/>
    <w:rsid w:val="00941595"/>
    <w:rsid w:val="00941776"/>
    <w:rsid w:val="009419DC"/>
    <w:rsid w:val="00941B0D"/>
    <w:rsid w:val="00941E77"/>
    <w:rsid w:val="00941FD0"/>
    <w:rsid w:val="00942491"/>
    <w:rsid w:val="0094273B"/>
    <w:rsid w:val="0094377D"/>
    <w:rsid w:val="00943A03"/>
    <w:rsid w:val="00943BCD"/>
    <w:rsid w:val="00943D6B"/>
    <w:rsid w:val="00943EF9"/>
    <w:rsid w:val="00944014"/>
    <w:rsid w:val="00944DC6"/>
    <w:rsid w:val="00945BBC"/>
    <w:rsid w:val="00945FDB"/>
    <w:rsid w:val="00946428"/>
    <w:rsid w:val="00947085"/>
    <w:rsid w:val="009470E4"/>
    <w:rsid w:val="0094732F"/>
    <w:rsid w:val="00947F2B"/>
    <w:rsid w:val="00950FD0"/>
    <w:rsid w:val="0095161D"/>
    <w:rsid w:val="009517BC"/>
    <w:rsid w:val="009519EB"/>
    <w:rsid w:val="00951C82"/>
    <w:rsid w:val="009521E5"/>
    <w:rsid w:val="009524F5"/>
    <w:rsid w:val="00952673"/>
    <w:rsid w:val="009529F7"/>
    <w:rsid w:val="00953132"/>
    <w:rsid w:val="009537B7"/>
    <w:rsid w:val="00953EB2"/>
    <w:rsid w:val="009547E3"/>
    <w:rsid w:val="009549C2"/>
    <w:rsid w:val="00954DFA"/>
    <w:rsid w:val="0095501C"/>
    <w:rsid w:val="009552F6"/>
    <w:rsid w:val="009555BA"/>
    <w:rsid w:val="00955613"/>
    <w:rsid w:val="009556BA"/>
    <w:rsid w:val="009556E8"/>
    <w:rsid w:val="009558D7"/>
    <w:rsid w:val="00955CD8"/>
    <w:rsid w:val="00956464"/>
    <w:rsid w:val="00956621"/>
    <w:rsid w:val="009568FD"/>
    <w:rsid w:val="00956ABF"/>
    <w:rsid w:val="00956CB3"/>
    <w:rsid w:val="00957A62"/>
    <w:rsid w:val="009602E6"/>
    <w:rsid w:val="009603F7"/>
    <w:rsid w:val="00962016"/>
    <w:rsid w:val="00962E25"/>
    <w:rsid w:val="00962E9B"/>
    <w:rsid w:val="00963870"/>
    <w:rsid w:val="009642F5"/>
    <w:rsid w:val="009645C2"/>
    <w:rsid w:val="00965C2F"/>
    <w:rsid w:val="00965FA8"/>
    <w:rsid w:val="009662F1"/>
    <w:rsid w:val="00966B19"/>
    <w:rsid w:val="00967006"/>
    <w:rsid w:val="009678AA"/>
    <w:rsid w:val="00967BF6"/>
    <w:rsid w:val="00970525"/>
    <w:rsid w:val="009709D8"/>
    <w:rsid w:val="00970ADE"/>
    <w:rsid w:val="00971098"/>
    <w:rsid w:val="00971208"/>
    <w:rsid w:val="00971E24"/>
    <w:rsid w:val="0097223C"/>
    <w:rsid w:val="00972BC6"/>
    <w:rsid w:val="00972F69"/>
    <w:rsid w:val="009730C7"/>
    <w:rsid w:val="0097350F"/>
    <w:rsid w:val="00973B7E"/>
    <w:rsid w:val="0097450B"/>
    <w:rsid w:val="00974AED"/>
    <w:rsid w:val="00975110"/>
    <w:rsid w:val="009754C6"/>
    <w:rsid w:val="009760ED"/>
    <w:rsid w:val="0097628F"/>
    <w:rsid w:val="00976492"/>
    <w:rsid w:val="00977144"/>
    <w:rsid w:val="00977522"/>
    <w:rsid w:val="009775A4"/>
    <w:rsid w:val="009779CD"/>
    <w:rsid w:val="00977A2A"/>
    <w:rsid w:val="00977F48"/>
    <w:rsid w:val="009809E3"/>
    <w:rsid w:val="00980D8D"/>
    <w:rsid w:val="00981104"/>
    <w:rsid w:val="0098231A"/>
    <w:rsid w:val="009829FA"/>
    <w:rsid w:val="00982CF4"/>
    <w:rsid w:val="00982D21"/>
    <w:rsid w:val="0098315B"/>
    <w:rsid w:val="009837B6"/>
    <w:rsid w:val="00983F1B"/>
    <w:rsid w:val="009842D9"/>
    <w:rsid w:val="00984309"/>
    <w:rsid w:val="00984836"/>
    <w:rsid w:val="00984933"/>
    <w:rsid w:val="00984B3F"/>
    <w:rsid w:val="00985182"/>
    <w:rsid w:val="00985792"/>
    <w:rsid w:val="00985D43"/>
    <w:rsid w:val="00985EA9"/>
    <w:rsid w:val="00985FF1"/>
    <w:rsid w:val="00986C55"/>
    <w:rsid w:val="009874C8"/>
    <w:rsid w:val="009875B5"/>
    <w:rsid w:val="009877BB"/>
    <w:rsid w:val="00987AB5"/>
    <w:rsid w:val="00990647"/>
    <w:rsid w:val="009907AC"/>
    <w:rsid w:val="009908E7"/>
    <w:rsid w:val="009910CE"/>
    <w:rsid w:val="00991473"/>
    <w:rsid w:val="009915EE"/>
    <w:rsid w:val="00991945"/>
    <w:rsid w:val="00992183"/>
    <w:rsid w:val="0099331D"/>
    <w:rsid w:val="0099345A"/>
    <w:rsid w:val="00993871"/>
    <w:rsid w:val="0099395D"/>
    <w:rsid w:val="00993C6A"/>
    <w:rsid w:val="00993E71"/>
    <w:rsid w:val="00994036"/>
    <w:rsid w:val="009941E5"/>
    <w:rsid w:val="00994699"/>
    <w:rsid w:val="0099483C"/>
    <w:rsid w:val="00994FAD"/>
    <w:rsid w:val="0099538C"/>
    <w:rsid w:val="00995407"/>
    <w:rsid w:val="00995608"/>
    <w:rsid w:val="00995AA0"/>
    <w:rsid w:val="00995BF1"/>
    <w:rsid w:val="00995F7D"/>
    <w:rsid w:val="0099607A"/>
    <w:rsid w:val="00996478"/>
    <w:rsid w:val="009964ED"/>
    <w:rsid w:val="00996A07"/>
    <w:rsid w:val="00996D59"/>
    <w:rsid w:val="00996E76"/>
    <w:rsid w:val="009971B8"/>
    <w:rsid w:val="0099736E"/>
    <w:rsid w:val="00997906"/>
    <w:rsid w:val="00997EBE"/>
    <w:rsid w:val="009A0671"/>
    <w:rsid w:val="009A06D6"/>
    <w:rsid w:val="009A1145"/>
    <w:rsid w:val="009A1480"/>
    <w:rsid w:val="009A14CA"/>
    <w:rsid w:val="009A1A60"/>
    <w:rsid w:val="009A253A"/>
    <w:rsid w:val="009A284D"/>
    <w:rsid w:val="009A28A3"/>
    <w:rsid w:val="009A2E22"/>
    <w:rsid w:val="009A2EA0"/>
    <w:rsid w:val="009A2FB9"/>
    <w:rsid w:val="009A32DF"/>
    <w:rsid w:val="009A34D0"/>
    <w:rsid w:val="009A368A"/>
    <w:rsid w:val="009A4068"/>
    <w:rsid w:val="009A4847"/>
    <w:rsid w:val="009A4D3E"/>
    <w:rsid w:val="009A4EF9"/>
    <w:rsid w:val="009A532B"/>
    <w:rsid w:val="009A5673"/>
    <w:rsid w:val="009A5C5B"/>
    <w:rsid w:val="009A6AFE"/>
    <w:rsid w:val="009A6D66"/>
    <w:rsid w:val="009A779A"/>
    <w:rsid w:val="009A77A2"/>
    <w:rsid w:val="009B01C8"/>
    <w:rsid w:val="009B0E3D"/>
    <w:rsid w:val="009B112F"/>
    <w:rsid w:val="009B163A"/>
    <w:rsid w:val="009B1CFE"/>
    <w:rsid w:val="009B2BAD"/>
    <w:rsid w:val="009B30FF"/>
    <w:rsid w:val="009B363F"/>
    <w:rsid w:val="009B390B"/>
    <w:rsid w:val="009B3EA3"/>
    <w:rsid w:val="009B4785"/>
    <w:rsid w:val="009B4816"/>
    <w:rsid w:val="009B48A6"/>
    <w:rsid w:val="009B566F"/>
    <w:rsid w:val="009B600B"/>
    <w:rsid w:val="009B6114"/>
    <w:rsid w:val="009B6533"/>
    <w:rsid w:val="009B6572"/>
    <w:rsid w:val="009B6A4D"/>
    <w:rsid w:val="009B6BD8"/>
    <w:rsid w:val="009B6CE3"/>
    <w:rsid w:val="009B6E78"/>
    <w:rsid w:val="009B7066"/>
    <w:rsid w:val="009B73A3"/>
    <w:rsid w:val="009B7414"/>
    <w:rsid w:val="009B774B"/>
    <w:rsid w:val="009C03AC"/>
    <w:rsid w:val="009C0F31"/>
    <w:rsid w:val="009C141E"/>
    <w:rsid w:val="009C178C"/>
    <w:rsid w:val="009C1A79"/>
    <w:rsid w:val="009C1BFD"/>
    <w:rsid w:val="009C1DF5"/>
    <w:rsid w:val="009C1F2A"/>
    <w:rsid w:val="009C215C"/>
    <w:rsid w:val="009C24AF"/>
    <w:rsid w:val="009C31AC"/>
    <w:rsid w:val="009C351D"/>
    <w:rsid w:val="009C39C3"/>
    <w:rsid w:val="009C3D36"/>
    <w:rsid w:val="009C4121"/>
    <w:rsid w:val="009C4194"/>
    <w:rsid w:val="009C4437"/>
    <w:rsid w:val="009C459F"/>
    <w:rsid w:val="009C4E1C"/>
    <w:rsid w:val="009C4EC4"/>
    <w:rsid w:val="009C50DA"/>
    <w:rsid w:val="009C57EE"/>
    <w:rsid w:val="009C5834"/>
    <w:rsid w:val="009C59B8"/>
    <w:rsid w:val="009C5E97"/>
    <w:rsid w:val="009C62AE"/>
    <w:rsid w:val="009C63AA"/>
    <w:rsid w:val="009C6596"/>
    <w:rsid w:val="009C6604"/>
    <w:rsid w:val="009C67D7"/>
    <w:rsid w:val="009C6C45"/>
    <w:rsid w:val="009C7221"/>
    <w:rsid w:val="009C7371"/>
    <w:rsid w:val="009D0426"/>
    <w:rsid w:val="009D0728"/>
    <w:rsid w:val="009D0D73"/>
    <w:rsid w:val="009D0E08"/>
    <w:rsid w:val="009D29BB"/>
    <w:rsid w:val="009D2A96"/>
    <w:rsid w:val="009D3B6A"/>
    <w:rsid w:val="009D3E5F"/>
    <w:rsid w:val="009D4B92"/>
    <w:rsid w:val="009D4D02"/>
    <w:rsid w:val="009D4E71"/>
    <w:rsid w:val="009D565A"/>
    <w:rsid w:val="009D5C73"/>
    <w:rsid w:val="009D5D4C"/>
    <w:rsid w:val="009D60BC"/>
    <w:rsid w:val="009D6392"/>
    <w:rsid w:val="009D6C37"/>
    <w:rsid w:val="009D6DDC"/>
    <w:rsid w:val="009D7821"/>
    <w:rsid w:val="009D7CCE"/>
    <w:rsid w:val="009D7E0C"/>
    <w:rsid w:val="009D7E34"/>
    <w:rsid w:val="009D7EF2"/>
    <w:rsid w:val="009D7FDD"/>
    <w:rsid w:val="009D7FED"/>
    <w:rsid w:val="009E001F"/>
    <w:rsid w:val="009E085C"/>
    <w:rsid w:val="009E1054"/>
    <w:rsid w:val="009E139C"/>
    <w:rsid w:val="009E1576"/>
    <w:rsid w:val="009E16DF"/>
    <w:rsid w:val="009E175E"/>
    <w:rsid w:val="009E1FD9"/>
    <w:rsid w:val="009E230E"/>
    <w:rsid w:val="009E27EE"/>
    <w:rsid w:val="009E29DE"/>
    <w:rsid w:val="009E2A07"/>
    <w:rsid w:val="009E3302"/>
    <w:rsid w:val="009E3922"/>
    <w:rsid w:val="009E4298"/>
    <w:rsid w:val="009E47B2"/>
    <w:rsid w:val="009E4A6E"/>
    <w:rsid w:val="009E4ECB"/>
    <w:rsid w:val="009E51B1"/>
    <w:rsid w:val="009E5610"/>
    <w:rsid w:val="009E56C1"/>
    <w:rsid w:val="009E5B67"/>
    <w:rsid w:val="009E6065"/>
    <w:rsid w:val="009E6178"/>
    <w:rsid w:val="009E6461"/>
    <w:rsid w:val="009E6771"/>
    <w:rsid w:val="009E6B8B"/>
    <w:rsid w:val="009E6B8F"/>
    <w:rsid w:val="009E6E38"/>
    <w:rsid w:val="009E79F4"/>
    <w:rsid w:val="009F0991"/>
    <w:rsid w:val="009F1313"/>
    <w:rsid w:val="009F170F"/>
    <w:rsid w:val="009F1814"/>
    <w:rsid w:val="009F1A0C"/>
    <w:rsid w:val="009F22CF"/>
    <w:rsid w:val="009F2660"/>
    <w:rsid w:val="009F29C7"/>
    <w:rsid w:val="009F358C"/>
    <w:rsid w:val="009F3682"/>
    <w:rsid w:val="009F37FC"/>
    <w:rsid w:val="009F3FA6"/>
    <w:rsid w:val="009F4786"/>
    <w:rsid w:val="009F4DA5"/>
    <w:rsid w:val="009F4F73"/>
    <w:rsid w:val="009F586D"/>
    <w:rsid w:val="009F67BD"/>
    <w:rsid w:val="009F6C76"/>
    <w:rsid w:val="009F6C7B"/>
    <w:rsid w:val="009F6EEA"/>
    <w:rsid w:val="009F7DED"/>
    <w:rsid w:val="00A00075"/>
    <w:rsid w:val="00A001B7"/>
    <w:rsid w:val="00A005DB"/>
    <w:rsid w:val="00A00644"/>
    <w:rsid w:val="00A00ABA"/>
    <w:rsid w:val="00A00EFD"/>
    <w:rsid w:val="00A011B9"/>
    <w:rsid w:val="00A01A9C"/>
    <w:rsid w:val="00A029CD"/>
    <w:rsid w:val="00A02FDE"/>
    <w:rsid w:val="00A030EB"/>
    <w:rsid w:val="00A03A11"/>
    <w:rsid w:val="00A03C94"/>
    <w:rsid w:val="00A03D26"/>
    <w:rsid w:val="00A047A7"/>
    <w:rsid w:val="00A047C0"/>
    <w:rsid w:val="00A04A2A"/>
    <w:rsid w:val="00A04E25"/>
    <w:rsid w:val="00A05BD1"/>
    <w:rsid w:val="00A05D5C"/>
    <w:rsid w:val="00A05D76"/>
    <w:rsid w:val="00A05EEE"/>
    <w:rsid w:val="00A06155"/>
    <w:rsid w:val="00A063B6"/>
    <w:rsid w:val="00A0701D"/>
    <w:rsid w:val="00A07309"/>
    <w:rsid w:val="00A075A0"/>
    <w:rsid w:val="00A07D1E"/>
    <w:rsid w:val="00A07F22"/>
    <w:rsid w:val="00A1041F"/>
    <w:rsid w:val="00A10566"/>
    <w:rsid w:val="00A10CA6"/>
    <w:rsid w:val="00A10CA8"/>
    <w:rsid w:val="00A10F66"/>
    <w:rsid w:val="00A11374"/>
    <w:rsid w:val="00A117C2"/>
    <w:rsid w:val="00A11C48"/>
    <w:rsid w:val="00A12290"/>
    <w:rsid w:val="00A122FD"/>
    <w:rsid w:val="00A12440"/>
    <w:rsid w:val="00A12688"/>
    <w:rsid w:val="00A12B68"/>
    <w:rsid w:val="00A13CA0"/>
    <w:rsid w:val="00A13DD1"/>
    <w:rsid w:val="00A14288"/>
    <w:rsid w:val="00A1437A"/>
    <w:rsid w:val="00A1437D"/>
    <w:rsid w:val="00A143E2"/>
    <w:rsid w:val="00A1443C"/>
    <w:rsid w:val="00A144A5"/>
    <w:rsid w:val="00A145C2"/>
    <w:rsid w:val="00A148B4"/>
    <w:rsid w:val="00A14909"/>
    <w:rsid w:val="00A14ABC"/>
    <w:rsid w:val="00A14B03"/>
    <w:rsid w:val="00A14DF7"/>
    <w:rsid w:val="00A164D2"/>
    <w:rsid w:val="00A165B1"/>
    <w:rsid w:val="00A16A43"/>
    <w:rsid w:val="00A17E2D"/>
    <w:rsid w:val="00A17E38"/>
    <w:rsid w:val="00A20202"/>
    <w:rsid w:val="00A2021B"/>
    <w:rsid w:val="00A202ED"/>
    <w:rsid w:val="00A20652"/>
    <w:rsid w:val="00A207CD"/>
    <w:rsid w:val="00A20E6C"/>
    <w:rsid w:val="00A21EB8"/>
    <w:rsid w:val="00A2206E"/>
    <w:rsid w:val="00A223E4"/>
    <w:rsid w:val="00A22999"/>
    <w:rsid w:val="00A22BB0"/>
    <w:rsid w:val="00A23168"/>
    <w:rsid w:val="00A2362A"/>
    <w:rsid w:val="00A23F8E"/>
    <w:rsid w:val="00A247A5"/>
    <w:rsid w:val="00A249C1"/>
    <w:rsid w:val="00A24F3D"/>
    <w:rsid w:val="00A25402"/>
    <w:rsid w:val="00A255FC"/>
    <w:rsid w:val="00A26331"/>
    <w:rsid w:val="00A2651E"/>
    <w:rsid w:val="00A266E5"/>
    <w:rsid w:val="00A269CB"/>
    <w:rsid w:val="00A26AA1"/>
    <w:rsid w:val="00A27BF7"/>
    <w:rsid w:val="00A27FC3"/>
    <w:rsid w:val="00A30037"/>
    <w:rsid w:val="00A30507"/>
    <w:rsid w:val="00A30654"/>
    <w:rsid w:val="00A3067A"/>
    <w:rsid w:val="00A310E5"/>
    <w:rsid w:val="00A31260"/>
    <w:rsid w:val="00A31270"/>
    <w:rsid w:val="00A31563"/>
    <w:rsid w:val="00A3159D"/>
    <w:rsid w:val="00A316CF"/>
    <w:rsid w:val="00A3170C"/>
    <w:rsid w:val="00A321A3"/>
    <w:rsid w:val="00A3295D"/>
    <w:rsid w:val="00A32C3A"/>
    <w:rsid w:val="00A3348E"/>
    <w:rsid w:val="00A346D4"/>
    <w:rsid w:val="00A3479E"/>
    <w:rsid w:val="00A3589B"/>
    <w:rsid w:val="00A35A1A"/>
    <w:rsid w:val="00A364BA"/>
    <w:rsid w:val="00A3688B"/>
    <w:rsid w:val="00A36D94"/>
    <w:rsid w:val="00A36E4F"/>
    <w:rsid w:val="00A36FCF"/>
    <w:rsid w:val="00A37076"/>
    <w:rsid w:val="00A37A58"/>
    <w:rsid w:val="00A37EF0"/>
    <w:rsid w:val="00A37F9F"/>
    <w:rsid w:val="00A40356"/>
    <w:rsid w:val="00A403FC"/>
    <w:rsid w:val="00A41263"/>
    <w:rsid w:val="00A4126C"/>
    <w:rsid w:val="00A41972"/>
    <w:rsid w:val="00A41A47"/>
    <w:rsid w:val="00A427A1"/>
    <w:rsid w:val="00A433D4"/>
    <w:rsid w:val="00A433DB"/>
    <w:rsid w:val="00A4348B"/>
    <w:rsid w:val="00A43508"/>
    <w:rsid w:val="00A43690"/>
    <w:rsid w:val="00A43F6C"/>
    <w:rsid w:val="00A44412"/>
    <w:rsid w:val="00A450C7"/>
    <w:rsid w:val="00A453F7"/>
    <w:rsid w:val="00A46CA3"/>
    <w:rsid w:val="00A47632"/>
    <w:rsid w:val="00A508CC"/>
    <w:rsid w:val="00A50CCA"/>
    <w:rsid w:val="00A50E57"/>
    <w:rsid w:val="00A50E9C"/>
    <w:rsid w:val="00A51169"/>
    <w:rsid w:val="00A511A8"/>
    <w:rsid w:val="00A5120B"/>
    <w:rsid w:val="00A516FD"/>
    <w:rsid w:val="00A51A49"/>
    <w:rsid w:val="00A51B75"/>
    <w:rsid w:val="00A51F34"/>
    <w:rsid w:val="00A52206"/>
    <w:rsid w:val="00A524AE"/>
    <w:rsid w:val="00A5250F"/>
    <w:rsid w:val="00A52950"/>
    <w:rsid w:val="00A5318C"/>
    <w:rsid w:val="00A5326A"/>
    <w:rsid w:val="00A53491"/>
    <w:rsid w:val="00A537C0"/>
    <w:rsid w:val="00A53BB9"/>
    <w:rsid w:val="00A53BDD"/>
    <w:rsid w:val="00A53BF1"/>
    <w:rsid w:val="00A53FC1"/>
    <w:rsid w:val="00A54144"/>
    <w:rsid w:val="00A545BA"/>
    <w:rsid w:val="00A5555B"/>
    <w:rsid w:val="00A5589A"/>
    <w:rsid w:val="00A55DD4"/>
    <w:rsid w:val="00A56265"/>
    <w:rsid w:val="00A563FA"/>
    <w:rsid w:val="00A56670"/>
    <w:rsid w:val="00A56D2A"/>
    <w:rsid w:val="00A57541"/>
    <w:rsid w:val="00A577F0"/>
    <w:rsid w:val="00A579CC"/>
    <w:rsid w:val="00A57B25"/>
    <w:rsid w:val="00A60366"/>
    <w:rsid w:val="00A60653"/>
    <w:rsid w:val="00A60B22"/>
    <w:rsid w:val="00A61945"/>
    <w:rsid w:val="00A61AA3"/>
    <w:rsid w:val="00A62383"/>
    <w:rsid w:val="00A62C0C"/>
    <w:rsid w:val="00A62CD6"/>
    <w:rsid w:val="00A6365B"/>
    <w:rsid w:val="00A63D2D"/>
    <w:rsid w:val="00A63DC8"/>
    <w:rsid w:val="00A64052"/>
    <w:rsid w:val="00A64116"/>
    <w:rsid w:val="00A647D9"/>
    <w:rsid w:val="00A64E22"/>
    <w:rsid w:val="00A64E9B"/>
    <w:rsid w:val="00A6521E"/>
    <w:rsid w:val="00A653AA"/>
    <w:rsid w:val="00A67320"/>
    <w:rsid w:val="00A67612"/>
    <w:rsid w:val="00A67C3F"/>
    <w:rsid w:val="00A70FED"/>
    <w:rsid w:val="00A7221D"/>
    <w:rsid w:val="00A7294E"/>
    <w:rsid w:val="00A732D9"/>
    <w:rsid w:val="00A733C6"/>
    <w:rsid w:val="00A736B8"/>
    <w:rsid w:val="00A749AF"/>
    <w:rsid w:val="00A756D9"/>
    <w:rsid w:val="00A757B8"/>
    <w:rsid w:val="00A75E9E"/>
    <w:rsid w:val="00A76B53"/>
    <w:rsid w:val="00A77274"/>
    <w:rsid w:val="00A808E2"/>
    <w:rsid w:val="00A80F25"/>
    <w:rsid w:val="00A8177D"/>
    <w:rsid w:val="00A81FE8"/>
    <w:rsid w:val="00A82FD4"/>
    <w:rsid w:val="00A83448"/>
    <w:rsid w:val="00A84014"/>
    <w:rsid w:val="00A8414E"/>
    <w:rsid w:val="00A8483E"/>
    <w:rsid w:val="00A8585D"/>
    <w:rsid w:val="00A85B95"/>
    <w:rsid w:val="00A86D31"/>
    <w:rsid w:val="00A86DC2"/>
    <w:rsid w:val="00A86F22"/>
    <w:rsid w:val="00A86FE2"/>
    <w:rsid w:val="00A879A8"/>
    <w:rsid w:val="00A879B5"/>
    <w:rsid w:val="00A87F6E"/>
    <w:rsid w:val="00A90134"/>
    <w:rsid w:val="00A906D1"/>
    <w:rsid w:val="00A90D19"/>
    <w:rsid w:val="00A92136"/>
    <w:rsid w:val="00A92D44"/>
    <w:rsid w:val="00A93BBA"/>
    <w:rsid w:val="00A93D18"/>
    <w:rsid w:val="00A93E6A"/>
    <w:rsid w:val="00A945D6"/>
    <w:rsid w:val="00A94D87"/>
    <w:rsid w:val="00A94F82"/>
    <w:rsid w:val="00A954F4"/>
    <w:rsid w:val="00A95E88"/>
    <w:rsid w:val="00A95F0E"/>
    <w:rsid w:val="00A96150"/>
    <w:rsid w:val="00A964A0"/>
    <w:rsid w:val="00A96555"/>
    <w:rsid w:val="00A967E7"/>
    <w:rsid w:val="00A969E3"/>
    <w:rsid w:val="00A97487"/>
    <w:rsid w:val="00A97F61"/>
    <w:rsid w:val="00AA01F5"/>
    <w:rsid w:val="00AA06C7"/>
    <w:rsid w:val="00AA0820"/>
    <w:rsid w:val="00AA0AD9"/>
    <w:rsid w:val="00AA0ECE"/>
    <w:rsid w:val="00AA0F2B"/>
    <w:rsid w:val="00AA1223"/>
    <w:rsid w:val="00AA1411"/>
    <w:rsid w:val="00AA263F"/>
    <w:rsid w:val="00AA267C"/>
    <w:rsid w:val="00AA271A"/>
    <w:rsid w:val="00AA3049"/>
    <w:rsid w:val="00AA3CC0"/>
    <w:rsid w:val="00AA3D16"/>
    <w:rsid w:val="00AA3F7F"/>
    <w:rsid w:val="00AA3FF4"/>
    <w:rsid w:val="00AA48AC"/>
    <w:rsid w:val="00AA4A9C"/>
    <w:rsid w:val="00AA4D36"/>
    <w:rsid w:val="00AA548D"/>
    <w:rsid w:val="00AA5D91"/>
    <w:rsid w:val="00AA6A68"/>
    <w:rsid w:val="00AA6EA9"/>
    <w:rsid w:val="00AA738B"/>
    <w:rsid w:val="00AA73EC"/>
    <w:rsid w:val="00AA745F"/>
    <w:rsid w:val="00AA755F"/>
    <w:rsid w:val="00AA7597"/>
    <w:rsid w:val="00AA765C"/>
    <w:rsid w:val="00AA7907"/>
    <w:rsid w:val="00AA7D2B"/>
    <w:rsid w:val="00AB00F0"/>
    <w:rsid w:val="00AB0AC6"/>
    <w:rsid w:val="00AB0B1F"/>
    <w:rsid w:val="00AB0C42"/>
    <w:rsid w:val="00AB0D81"/>
    <w:rsid w:val="00AB10AD"/>
    <w:rsid w:val="00AB1380"/>
    <w:rsid w:val="00AB17FC"/>
    <w:rsid w:val="00AB194B"/>
    <w:rsid w:val="00AB24E8"/>
    <w:rsid w:val="00AB25A9"/>
    <w:rsid w:val="00AB2619"/>
    <w:rsid w:val="00AB2C0A"/>
    <w:rsid w:val="00AB3065"/>
    <w:rsid w:val="00AB3B8E"/>
    <w:rsid w:val="00AB4CCC"/>
    <w:rsid w:val="00AB5400"/>
    <w:rsid w:val="00AB5588"/>
    <w:rsid w:val="00AB565C"/>
    <w:rsid w:val="00AB5A65"/>
    <w:rsid w:val="00AB5A91"/>
    <w:rsid w:val="00AB5D4F"/>
    <w:rsid w:val="00AB6090"/>
    <w:rsid w:val="00AB63DA"/>
    <w:rsid w:val="00AB66ED"/>
    <w:rsid w:val="00AB6981"/>
    <w:rsid w:val="00AB6D5F"/>
    <w:rsid w:val="00AC012E"/>
    <w:rsid w:val="00AC0C24"/>
    <w:rsid w:val="00AC0CFE"/>
    <w:rsid w:val="00AC0F66"/>
    <w:rsid w:val="00AC144A"/>
    <w:rsid w:val="00AC15DE"/>
    <w:rsid w:val="00AC1A29"/>
    <w:rsid w:val="00AC1BAA"/>
    <w:rsid w:val="00AC22E7"/>
    <w:rsid w:val="00AC2556"/>
    <w:rsid w:val="00AC2976"/>
    <w:rsid w:val="00AC3665"/>
    <w:rsid w:val="00AC3FEF"/>
    <w:rsid w:val="00AC4D45"/>
    <w:rsid w:val="00AC52DC"/>
    <w:rsid w:val="00AC53D8"/>
    <w:rsid w:val="00AC548B"/>
    <w:rsid w:val="00AC56C5"/>
    <w:rsid w:val="00AC59F1"/>
    <w:rsid w:val="00AC678D"/>
    <w:rsid w:val="00AC6FBC"/>
    <w:rsid w:val="00AC74AA"/>
    <w:rsid w:val="00AD0E97"/>
    <w:rsid w:val="00AD144C"/>
    <w:rsid w:val="00AD1575"/>
    <w:rsid w:val="00AD1B57"/>
    <w:rsid w:val="00AD395E"/>
    <w:rsid w:val="00AD3DC9"/>
    <w:rsid w:val="00AD40D6"/>
    <w:rsid w:val="00AD473D"/>
    <w:rsid w:val="00AD50C8"/>
    <w:rsid w:val="00AD60B3"/>
    <w:rsid w:val="00AD6501"/>
    <w:rsid w:val="00AD7948"/>
    <w:rsid w:val="00AD7FDF"/>
    <w:rsid w:val="00AE0095"/>
    <w:rsid w:val="00AE06AC"/>
    <w:rsid w:val="00AE0D3F"/>
    <w:rsid w:val="00AE0DAA"/>
    <w:rsid w:val="00AE14E5"/>
    <w:rsid w:val="00AE1606"/>
    <w:rsid w:val="00AE1D6A"/>
    <w:rsid w:val="00AE2C5E"/>
    <w:rsid w:val="00AE2D72"/>
    <w:rsid w:val="00AE2DFE"/>
    <w:rsid w:val="00AE2F01"/>
    <w:rsid w:val="00AE3CE7"/>
    <w:rsid w:val="00AE4490"/>
    <w:rsid w:val="00AE4B6C"/>
    <w:rsid w:val="00AE4D0A"/>
    <w:rsid w:val="00AE4FA6"/>
    <w:rsid w:val="00AE5E1B"/>
    <w:rsid w:val="00AE6444"/>
    <w:rsid w:val="00AE663D"/>
    <w:rsid w:val="00AE681D"/>
    <w:rsid w:val="00AE6F22"/>
    <w:rsid w:val="00AE72F3"/>
    <w:rsid w:val="00AE7E0A"/>
    <w:rsid w:val="00AF0F55"/>
    <w:rsid w:val="00AF13B8"/>
    <w:rsid w:val="00AF149D"/>
    <w:rsid w:val="00AF14E0"/>
    <w:rsid w:val="00AF1C90"/>
    <w:rsid w:val="00AF2836"/>
    <w:rsid w:val="00AF2A8E"/>
    <w:rsid w:val="00AF2B1D"/>
    <w:rsid w:val="00AF2C8E"/>
    <w:rsid w:val="00AF2EA3"/>
    <w:rsid w:val="00AF2F24"/>
    <w:rsid w:val="00AF3061"/>
    <w:rsid w:val="00AF318F"/>
    <w:rsid w:val="00AF3937"/>
    <w:rsid w:val="00AF3B78"/>
    <w:rsid w:val="00AF408F"/>
    <w:rsid w:val="00AF557E"/>
    <w:rsid w:val="00AF5743"/>
    <w:rsid w:val="00AF578C"/>
    <w:rsid w:val="00AF57A3"/>
    <w:rsid w:val="00AF5A27"/>
    <w:rsid w:val="00AF5A8F"/>
    <w:rsid w:val="00AF6144"/>
    <w:rsid w:val="00AF61F0"/>
    <w:rsid w:val="00AF6522"/>
    <w:rsid w:val="00AF682B"/>
    <w:rsid w:val="00AF736F"/>
    <w:rsid w:val="00B00328"/>
    <w:rsid w:val="00B00464"/>
    <w:rsid w:val="00B00624"/>
    <w:rsid w:val="00B01727"/>
    <w:rsid w:val="00B01750"/>
    <w:rsid w:val="00B01EF1"/>
    <w:rsid w:val="00B022B6"/>
    <w:rsid w:val="00B03484"/>
    <w:rsid w:val="00B035FF"/>
    <w:rsid w:val="00B03C0A"/>
    <w:rsid w:val="00B03D80"/>
    <w:rsid w:val="00B03E34"/>
    <w:rsid w:val="00B03E4C"/>
    <w:rsid w:val="00B04269"/>
    <w:rsid w:val="00B044BB"/>
    <w:rsid w:val="00B04634"/>
    <w:rsid w:val="00B04672"/>
    <w:rsid w:val="00B04DAE"/>
    <w:rsid w:val="00B04E87"/>
    <w:rsid w:val="00B04F3B"/>
    <w:rsid w:val="00B05064"/>
    <w:rsid w:val="00B050BB"/>
    <w:rsid w:val="00B05CAD"/>
    <w:rsid w:val="00B068CD"/>
    <w:rsid w:val="00B068EA"/>
    <w:rsid w:val="00B077A3"/>
    <w:rsid w:val="00B077B1"/>
    <w:rsid w:val="00B07A6F"/>
    <w:rsid w:val="00B07C13"/>
    <w:rsid w:val="00B12382"/>
    <w:rsid w:val="00B12497"/>
    <w:rsid w:val="00B132A8"/>
    <w:rsid w:val="00B134A7"/>
    <w:rsid w:val="00B13615"/>
    <w:rsid w:val="00B136AF"/>
    <w:rsid w:val="00B13ED8"/>
    <w:rsid w:val="00B1446F"/>
    <w:rsid w:val="00B14699"/>
    <w:rsid w:val="00B15B4E"/>
    <w:rsid w:val="00B1611B"/>
    <w:rsid w:val="00B16B4A"/>
    <w:rsid w:val="00B16F96"/>
    <w:rsid w:val="00B17921"/>
    <w:rsid w:val="00B1793A"/>
    <w:rsid w:val="00B17FFE"/>
    <w:rsid w:val="00B202E5"/>
    <w:rsid w:val="00B20436"/>
    <w:rsid w:val="00B20F5E"/>
    <w:rsid w:val="00B2100C"/>
    <w:rsid w:val="00B213E6"/>
    <w:rsid w:val="00B21432"/>
    <w:rsid w:val="00B21DC3"/>
    <w:rsid w:val="00B22064"/>
    <w:rsid w:val="00B22318"/>
    <w:rsid w:val="00B22A33"/>
    <w:rsid w:val="00B22CE7"/>
    <w:rsid w:val="00B22FDE"/>
    <w:rsid w:val="00B234DC"/>
    <w:rsid w:val="00B235CC"/>
    <w:rsid w:val="00B239E8"/>
    <w:rsid w:val="00B23BBF"/>
    <w:rsid w:val="00B24BB4"/>
    <w:rsid w:val="00B2511E"/>
    <w:rsid w:val="00B25911"/>
    <w:rsid w:val="00B2627B"/>
    <w:rsid w:val="00B26CA8"/>
    <w:rsid w:val="00B2709D"/>
    <w:rsid w:val="00B27488"/>
    <w:rsid w:val="00B27C04"/>
    <w:rsid w:val="00B27D0C"/>
    <w:rsid w:val="00B27E2E"/>
    <w:rsid w:val="00B3021B"/>
    <w:rsid w:val="00B30B11"/>
    <w:rsid w:val="00B310BE"/>
    <w:rsid w:val="00B3165B"/>
    <w:rsid w:val="00B318D6"/>
    <w:rsid w:val="00B31984"/>
    <w:rsid w:val="00B31B2B"/>
    <w:rsid w:val="00B3262D"/>
    <w:rsid w:val="00B3296B"/>
    <w:rsid w:val="00B33301"/>
    <w:rsid w:val="00B33CC7"/>
    <w:rsid w:val="00B33D39"/>
    <w:rsid w:val="00B33DDD"/>
    <w:rsid w:val="00B33EFE"/>
    <w:rsid w:val="00B33F63"/>
    <w:rsid w:val="00B34B1A"/>
    <w:rsid w:val="00B34CB4"/>
    <w:rsid w:val="00B34CFB"/>
    <w:rsid w:val="00B34E6D"/>
    <w:rsid w:val="00B359F8"/>
    <w:rsid w:val="00B35A97"/>
    <w:rsid w:val="00B35F40"/>
    <w:rsid w:val="00B3639F"/>
    <w:rsid w:val="00B364DA"/>
    <w:rsid w:val="00B3659C"/>
    <w:rsid w:val="00B36BE1"/>
    <w:rsid w:val="00B36E0E"/>
    <w:rsid w:val="00B36E6B"/>
    <w:rsid w:val="00B370F4"/>
    <w:rsid w:val="00B3714F"/>
    <w:rsid w:val="00B371BF"/>
    <w:rsid w:val="00B37232"/>
    <w:rsid w:val="00B37339"/>
    <w:rsid w:val="00B37F48"/>
    <w:rsid w:val="00B40108"/>
    <w:rsid w:val="00B40C5F"/>
    <w:rsid w:val="00B41A84"/>
    <w:rsid w:val="00B4224B"/>
    <w:rsid w:val="00B4295A"/>
    <w:rsid w:val="00B441E6"/>
    <w:rsid w:val="00B4489F"/>
    <w:rsid w:val="00B44BC5"/>
    <w:rsid w:val="00B451F5"/>
    <w:rsid w:val="00B45B80"/>
    <w:rsid w:val="00B45BC3"/>
    <w:rsid w:val="00B465F6"/>
    <w:rsid w:val="00B46768"/>
    <w:rsid w:val="00B46B20"/>
    <w:rsid w:val="00B46F18"/>
    <w:rsid w:val="00B46F7A"/>
    <w:rsid w:val="00B472DB"/>
    <w:rsid w:val="00B47377"/>
    <w:rsid w:val="00B478ED"/>
    <w:rsid w:val="00B5054B"/>
    <w:rsid w:val="00B5081D"/>
    <w:rsid w:val="00B50C30"/>
    <w:rsid w:val="00B50F77"/>
    <w:rsid w:val="00B51560"/>
    <w:rsid w:val="00B515A5"/>
    <w:rsid w:val="00B51D13"/>
    <w:rsid w:val="00B51E04"/>
    <w:rsid w:val="00B524E1"/>
    <w:rsid w:val="00B52945"/>
    <w:rsid w:val="00B53057"/>
    <w:rsid w:val="00B5307D"/>
    <w:rsid w:val="00B5415C"/>
    <w:rsid w:val="00B54259"/>
    <w:rsid w:val="00B54400"/>
    <w:rsid w:val="00B547EA"/>
    <w:rsid w:val="00B5480A"/>
    <w:rsid w:val="00B5556F"/>
    <w:rsid w:val="00B558BC"/>
    <w:rsid w:val="00B55B99"/>
    <w:rsid w:val="00B55D5B"/>
    <w:rsid w:val="00B5625A"/>
    <w:rsid w:val="00B564F8"/>
    <w:rsid w:val="00B5693E"/>
    <w:rsid w:val="00B56B62"/>
    <w:rsid w:val="00B57043"/>
    <w:rsid w:val="00B5712A"/>
    <w:rsid w:val="00B577BE"/>
    <w:rsid w:val="00B57846"/>
    <w:rsid w:val="00B60697"/>
    <w:rsid w:val="00B60F1B"/>
    <w:rsid w:val="00B6142C"/>
    <w:rsid w:val="00B62033"/>
    <w:rsid w:val="00B626FE"/>
    <w:rsid w:val="00B63912"/>
    <w:rsid w:val="00B6459C"/>
    <w:rsid w:val="00B65822"/>
    <w:rsid w:val="00B6587D"/>
    <w:rsid w:val="00B65E86"/>
    <w:rsid w:val="00B665B3"/>
    <w:rsid w:val="00B668FA"/>
    <w:rsid w:val="00B66BBB"/>
    <w:rsid w:val="00B66DC1"/>
    <w:rsid w:val="00B66DFC"/>
    <w:rsid w:val="00B671E6"/>
    <w:rsid w:val="00B67450"/>
    <w:rsid w:val="00B674D7"/>
    <w:rsid w:val="00B67BBE"/>
    <w:rsid w:val="00B7064A"/>
    <w:rsid w:val="00B71449"/>
    <w:rsid w:val="00B7155D"/>
    <w:rsid w:val="00B71672"/>
    <w:rsid w:val="00B717EB"/>
    <w:rsid w:val="00B72935"/>
    <w:rsid w:val="00B72C00"/>
    <w:rsid w:val="00B73028"/>
    <w:rsid w:val="00B73031"/>
    <w:rsid w:val="00B733D0"/>
    <w:rsid w:val="00B74378"/>
    <w:rsid w:val="00B7444C"/>
    <w:rsid w:val="00B753A3"/>
    <w:rsid w:val="00B7550E"/>
    <w:rsid w:val="00B757EB"/>
    <w:rsid w:val="00B762DC"/>
    <w:rsid w:val="00B76497"/>
    <w:rsid w:val="00B77179"/>
    <w:rsid w:val="00B77274"/>
    <w:rsid w:val="00B77594"/>
    <w:rsid w:val="00B77620"/>
    <w:rsid w:val="00B7791C"/>
    <w:rsid w:val="00B80695"/>
    <w:rsid w:val="00B817B2"/>
    <w:rsid w:val="00B81A6A"/>
    <w:rsid w:val="00B81E3A"/>
    <w:rsid w:val="00B827DA"/>
    <w:rsid w:val="00B829B1"/>
    <w:rsid w:val="00B82BC9"/>
    <w:rsid w:val="00B82C80"/>
    <w:rsid w:val="00B82D16"/>
    <w:rsid w:val="00B82E90"/>
    <w:rsid w:val="00B82FE9"/>
    <w:rsid w:val="00B830A7"/>
    <w:rsid w:val="00B8360B"/>
    <w:rsid w:val="00B84850"/>
    <w:rsid w:val="00B84C21"/>
    <w:rsid w:val="00B84E73"/>
    <w:rsid w:val="00B8599A"/>
    <w:rsid w:val="00B90029"/>
    <w:rsid w:val="00B90629"/>
    <w:rsid w:val="00B90859"/>
    <w:rsid w:val="00B90B56"/>
    <w:rsid w:val="00B90B59"/>
    <w:rsid w:val="00B911F8"/>
    <w:rsid w:val="00B91654"/>
    <w:rsid w:val="00B917A3"/>
    <w:rsid w:val="00B91E66"/>
    <w:rsid w:val="00B91F34"/>
    <w:rsid w:val="00B9219A"/>
    <w:rsid w:val="00B92E86"/>
    <w:rsid w:val="00B92EA6"/>
    <w:rsid w:val="00B9324B"/>
    <w:rsid w:val="00B93253"/>
    <w:rsid w:val="00B95336"/>
    <w:rsid w:val="00B953A8"/>
    <w:rsid w:val="00B958C4"/>
    <w:rsid w:val="00B95B1C"/>
    <w:rsid w:val="00B95D82"/>
    <w:rsid w:val="00B9607D"/>
    <w:rsid w:val="00B9638D"/>
    <w:rsid w:val="00B96CE8"/>
    <w:rsid w:val="00B96D99"/>
    <w:rsid w:val="00B9781B"/>
    <w:rsid w:val="00B978BB"/>
    <w:rsid w:val="00B97A35"/>
    <w:rsid w:val="00B97D25"/>
    <w:rsid w:val="00BA0300"/>
    <w:rsid w:val="00BA0381"/>
    <w:rsid w:val="00BA12B3"/>
    <w:rsid w:val="00BA15C9"/>
    <w:rsid w:val="00BA1A4B"/>
    <w:rsid w:val="00BA1AF2"/>
    <w:rsid w:val="00BA1BBD"/>
    <w:rsid w:val="00BA23CC"/>
    <w:rsid w:val="00BA2570"/>
    <w:rsid w:val="00BA2E21"/>
    <w:rsid w:val="00BA3243"/>
    <w:rsid w:val="00BA362A"/>
    <w:rsid w:val="00BA3B8B"/>
    <w:rsid w:val="00BA3CAE"/>
    <w:rsid w:val="00BA4D01"/>
    <w:rsid w:val="00BA614E"/>
    <w:rsid w:val="00BA6311"/>
    <w:rsid w:val="00BA6F3F"/>
    <w:rsid w:val="00BA7FFA"/>
    <w:rsid w:val="00BB036C"/>
    <w:rsid w:val="00BB0423"/>
    <w:rsid w:val="00BB15E0"/>
    <w:rsid w:val="00BB1684"/>
    <w:rsid w:val="00BB1BF5"/>
    <w:rsid w:val="00BB2278"/>
    <w:rsid w:val="00BB239C"/>
    <w:rsid w:val="00BB2A6C"/>
    <w:rsid w:val="00BB3647"/>
    <w:rsid w:val="00BB371C"/>
    <w:rsid w:val="00BB3EDA"/>
    <w:rsid w:val="00BB43A3"/>
    <w:rsid w:val="00BB45CD"/>
    <w:rsid w:val="00BB4C47"/>
    <w:rsid w:val="00BB5489"/>
    <w:rsid w:val="00BB6587"/>
    <w:rsid w:val="00BB77B4"/>
    <w:rsid w:val="00BB77F6"/>
    <w:rsid w:val="00BB7F07"/>
    <w:rsid w:val="00BC0CC6"/>
    <w:rsid w:val="00BC0D20"/>
    <w:rsid w:val="00BC16CA"/>
    <w:rsid w:val="00BC16E2"/>
    <w:rsid w:val="00BC25B9"/>
    <w:rsid w:val="00BC2AAF"/>
    <w:rsid w:val="00BC2B22"/>
    <w:rsid w:val="00BC3F61"/>
    <w:rsid w:val="00BC411F"/>
    <w:rsid w:val="00BC458A"/>
    <w:rsid w:val="00BC49E8"/>
    <w:rsid w:val="00BC4A09"/>
    <w:rsid w:val="00BC52B9"/>
    <w:rsid w:val="00BC5416"/>
    <w:rsid w:val="00BC56AE"/>
    <w:rsid w:val="00BC5730"/>
    <w:rsid w:val="00BC596B"/>
    <w:rsid w:val="00BC5C35"/>
    <w:rsid w:val="00BC5F2A"/>
    <w:rsid w:val="00BC6348"/>
    <w:rsid w:val="00BC643E"/>
    <w:rsid w:val="00BC6563"/>
    <w:rsid w:val="00BC65AF"/>
    <w:rsid w:val="00BC6816"/>
    <w:rsid w:val="00BC69B9"/>
    <w:rsid w:val="00BC78D2"/>
    <w:rsid w:val="00BC7B96"/>
    <w:rsid w:val="00BC7BB9"/>
    <w:rsid w:val="00BD01B6"/>
    <w:rsid w:val="00BD059E"/>
    <w:rsid w:val="00BD0984"/>
    <w:rsid w:val="00BD0C54"/>
    <w:rsid w:val="00BD0F9C"/>
    <w:rsid w:val="00BD16AE"/>
    <w:rsid w:val="00BD19DE"/>
    <w:rsid w:val="00BD21FE"/>
    <w:rsid w:val="00BD3CA6"/>
    <w:rsid w:val="00BD40CF"/>
    <w:rsid w:val="00BD4A47"/>
    <w:rsid w:val="00BD4BC4"/>
    <w:rsid w:val="00BD4F61"/>
    <w:rsid w:val="00BD6151"/>
    <w:rsid w:val="00BD629F"/>
    <w:rsid w:val="00BD65BF"/>
    <w:rsid w:val="00BD6CC4"/>
    <w:rsid w:val="00BD6CC7"/>
    <w:rsid w:val="00BD6E6F"/>
    <w:rsid w:val="00BD6F02"/>
    <w:rsid w:val="00BD71A2"/>
    <w:rsid w:val="00BD7978"/>
    <w:rsid w:val="00BD7C41"/>
    <w:rsid w:val="00BD7DFF"/>
    <w:rsid w:val="00BE0C5D"/>
    <w:rsid w:val="00BE1142"/>
    <w:rsid w:val="00BE1626"/>
    <w:rsid w:val="00BE195F"/>
    <w:rsid w:val="00BE1FB4"/>
    <w:rsid w:val="00BE2353"/>
    <w:rsid w:val="00BE2A6B"/>
    <w:rsid w:val="00BE2F61"/>
    <w:rsid w:val="00BE34F9"/>
    <w:rsid w:val="00BE38B0"/>
    <w:rsid w:val="00BE38E2"/>
    <w:rsid w:val="00BE3ACE"/>
    <w:rsid w:val="00BE4199"/>
    <w:rsid w:val="00BE4290"/>
    <w:rsid w:val="00BE46ED"/>
    <w:rsid w:val="00BE4751"/>
    <w:rsid w:val="00BE4CF5"/>
    <w:rsid w:val="00BE4D0D"/>
    <w:rsid w:val="00BE5809"/>
    <w:rsid w:val="00BE5D16"/>
    <w:rsid w:val="00BE5D45"/>
    <w:rsid w:val="00BE5EA1"/>
    <w:rsid w:val="00BE62A6"/>
    <w:rsid w:val="00BE633C"/>
    <w:rsid w:val="00BE6896"/>
    <w:rsid w:val="00BE6DEA"/>
    <w:rsid w:val="00BE6F44"/>
    <w:rsid w:val="00BE707D"/>
    <w:rsid w:val="00BF07D9"/>
    <w:rsid w:val="00BF0856"/>
    <w:rsid w:val="00BF0939"/>
    <w:rsid w:val="00BF1012"/>
    <w:rsid w:val="00BF16FB"/>
    <w:rsid w:val="00BF19FE"/>
    <w:rsid w:val="00BF1ADF"/>
    <w:rsid w:val="00BF1D63"/>
    <w:rsid w:val="00BF1E8E"/>
    <w:rsid w:val="00BF228F"/>
    <w:rsid w:val="00BF23B8"/>
    <w:rsid w:val="00BF2485"/>
    <w:rsid w:val="00BF29A2"/>
    <w:rsid w:val="00BF2D4C"/>
    <w:rsid w:val="00BF2F67"/>
    <w:rsid w:val="00BF34DF"/>
    <w:rsid w:val="00BF3998"/>
    <w:rsid w:val="00BF3D07"/>
    <w:rsid w:val="00BF4662"/>
    <w:rsid w:val="00BF4752"/>
    <w:rsid w:val="00BF496F"/>
    <w:rsid w:val="00BF5190"/>
    <w:rsid w:val="00BF536F"/>
    <w:rsid w:val="00BF5929"/>
    <w:rsid w:val="00BF5E51"/>
    <w:rsid w:val="00BF65C9"/>
    <w:rsid w:val="00BF699D"/>
    <w:rsid w:val="00BF7115"/>
    <w:rsid w:val="00BF7C6B"/>
    <w:rsid w:val="00BF7C97"/>
    <w:rsid w:val="00BF7D9D"/>
    <w:rsid w:val="00C0003F"/>
    <w:rsid w:val="00C00ED7"/>
    <w:rsid w:val="00C01B36"/>
    <w:rsid w:val="00C020DE"/>
    <w:rsid w:val="00C02162"/>
    <w:rsid w:val="00C02487"/>
    <w:rsid w:val="00C02E73"/>
    <w:rsid w:val="00C02F87"/>
    <w:rsid w:val="00C03274"/>
    <w:rsid w:val="00C0346E"/>
    <w:rsid w:val="00C0348F"/>
    <w:rsid w:val="00C035BC"/>
    <w:rsid w:val="00C037E3"/>
    <w:rsid w:val="00C03BFB"/>
    <w:rsid w:val="00C03C1C"/>
    <w:rsid w:val="00C04128"/>
    <w:rsid w:val="00C04A1A"/>
    <w:rsid w:val="00C06136"/>
    <w:rsid w:val="00C07275"/>
    <w:rsid w:val="00C074F0"/>
    <w:rsid w:val="00C076EB"/>
    <w:rsid w:val="00C0789F"/>
    <w:rsid w:val="00C1047C"/>
    <w:rsid w:val="00C1091A"/>
    <w:rsid w:val="00C10A52"/>
    <w:rsid w:val="00C10AED"/>
    <w:rsid w:val="00C10D09"/>
    <w:rsid w:val="00C11190"/>
    <w:rsid w:val="00C1208B"/>
    <w:rsid w:val="00C12977"/>
    <w:rsid w:val="00C12BED"/>
    <w:rsid w:val="00C12BF5"/>
    <w:rsid w:val="00C12C62"/>
    <w:rsid w:val="00C12F02"/>
    <w:rsid w:val="00C13246"/>
    <w:rsid w:val="00C1377A"/>
    <w:rsid w:val="00C13D2A"/>
    <w:rsid w:val="00C146A6"/>
    <w:rsid w:val="00C14A4D"/>
    <w:rsid w:val="00C155B9"/>
    <w:rsid w:val="00C15779"/>
    <w:rsid w:val="00C15808"/>
    <w:rsid w:val="00C15A6D"/>
    <w:rsid w:val="00C15DA7"/>
    <w:rsid w:val="00C15FE2"/>
    <w:rsid w:val="00C160CD"/>
    <w:rsid w:val="00C161E6"/>
    <w:rsid w:val="00C1662C"/>
    <w:rsid w:val="00C16E3A"/>
    <w:rsid w:val="00C16EE0"/>
    <w:rsid w:val="00C170D5"/>
    <w:rsid w:val="00C17385"/>
    <w:rsid w:val="00C17AB1"/>
    <w:rsid w:val="00C2039B"/>
    <w:rsid w:val="00C208DA"/>
    <w:rsid w:val="00C209DE"/>
    <w:rsid w:val="00C20CBF"/>
    <w:rsid w:val="00C20DB4"/>
    <w:rsid w:val="00C21007"/>
    <w:rsid w:val="00C21123"/>
    <w:rsid w:val="00C21284"/>
    <w:rsid w:val="00C2179A"/>
    <w:rsid w:val="00C220DF"/>
    <w:rsid w:val="00C22110"/>
    <w:rsid w:val="00C2254C"/>
    <w:rsid w:val="00C22EF9"/>
    <w:rsid w:val="00C23366"/>
    <w:rsid w:val="00C238E2"/>
    <w:rsid w:val="00C2390B"/>
    <w:rsid w:val="00C23CBA"/>
    <w:rsid w:val="00C24278"/>
    <w:rsid w:val="00C247B4"/>
    <w:rsid w:val="00C24ACE"/>
    <w:rsid w:val="00C25E93"/>
    <w:rsid w:val="00C26456"/>
    <w:rsid w:val="00C2650C"/>
    <w:rsid w:val="00C268A7"/>
    <w:rsid w:val="00C26A27"/>
    <w:rsid w:val="00C26B9D"/>
    <w:rsid w:val="00C27259"/>
    <w:rsid w:val="00C27416"/>
    <w:rsid w:val="00C2797C"/>
    <w:rsid w:val="00C3046D"/>
    <w:rsid w:val="00C3051D"/>
    <w:rsid w:val="00C307A3"/>
    <w:rsid w:val="00C3095B"/>
    <w:rsid w:val="00C30B7E"/>
    <w:rsid w:val="00C30FB0"/>
    <w:rsid w:val="00C31180"/>
    <w:rsid w:val="00C31195"/>
    <w:rsid w:val="00C31344"/>
    <w:rsid w:val="00C3134B"/>
    <w:rsid w:val="00C315FF"/>
    <w:rsid w:val="00C318E0"/>
    <w:rsid w:val="00C31F24"/>
    <w:rsid w:val="00C321DB"/>
    <w:rsid w:val="00C3340F"/>
    <w:rsid w:val="00C334AA"/>
    <w:rsid w:val="00C335EE"/>
    <w:rsid w:val="00C33B7C"/>
    <w:rsid w:val="00C33D2C"/>
    <w:rsid w:val="00C3473D"/>
    <w:rsid w:val="00C34C2D"/>
    <w:rsid w:val="00C34C44"/>
    <w:rsid w:val="00C34CDD"/>
    <w:rsid w:val="00C35157"/>
    <w:rsid w:val="00C351E1"/>
    <w:rsid w:val="00C35649"/>
    <w:rsid w:val="00C35742"/>
    <w:rsid w:val="00C357D3"/>
    <w:rsid w:val="00C35C6B"/>
    <w:rsid w:val="00C35E65"/>
    <w:rsid w:val="00C35F55"/>
    <w:rsid w:val="00C35FFD"/>
    <w:rsid w:val="00C36218"/>
    <w:rsid w:val="00C366C1"/>
    <w:rsid w:val="00C370AF"/>
    <w:rsid w:val="00C37D19"/>
    <w:rsid w:val="00C4019A"/>
    <w:rsid w:val="00C40444"/>
    <w:rsid w:val="00C40620"/>
    <w:rsid w:val="00C4078B"/>
    <w:rsid w:val="00C40C85"/>
    <w:rsid w:val="00C40F1A"/>
    <w:rsid w:val="00C41336"/>
    <w:rsid w:val="00C41568"/>
    <w:rsid w:val="00C416E9"/>
    <w:rsid w:val="00C418AE"/>
    <w:rsid w:val="00C41CEE"/>
    <w:rsid w:val="00C43502"/>
    <w:rsid w:val="00C435D3"/>
    <w:rsid w:val="00C43F7F"/>
    <w:rsid w:val="00C44436"/>
    <w:rsid w:val="00C44617"/>
    <w:rsid w:val="00C44803"/>
    <w:rsid w:val="00C44C17"/>
    <w:rsid w:val="00C44E1C"/>
    <w:rsid w:val="00C45BCE"/>
    <w:rsid w:val="00C465AE"/>
    <w:rsid w:val="00C46DFF"/>
    <w:rsid w:val="00C47015"/>
    <w:rsid w:val="00C47017"/>
    <w:rsid w:val="00C472C3"/>
    <w:rsid w:val="00C472E1"/>
    <w:rsid w:val="00C47486"/>
    <w:rsid w:val="00C475F7"/>
    <w:rsid w:val="00C47837"/>
    <w:rsid w:val="00C47DCF"/>
    <w:rsid w:val="00C47E0D"/>
    <w:rsid w:val="00C5040E"/>
    <w:rsid w:val="00C50B0B"/>
    <w:rsid w:val="00C50CD1"/>
    <w:rsid w:val="00C51026"/>
    <w:rsid w:val="00C51D44"/>
    <w:rsid w:val="00C51F36"/>
    <w:rsid w:val="00C52843"/>
    <w:rsid w:val="00C5329D"/>
    <w:rsid w:val="00C5334B"/>
    <w:rsid w:val="00C53684"/>
    <w:rsid w:val="00C53D69"/>
    <w:rsid w:val="00C5407A"/>
    <w:rsid w:val="00C54721"/>
    <w:rsid w:val="00C54B4D"/>
    <w:rsid w:val="00C54B6C"/>
    <w:rsid w:val="00C54FE0"/>
    <w:rsid w:val="00C55811"/>
    <w:rsid w:val="00C567FF"/>
    <w:rsid w:val="00C56FC8"/>
    <w:rsid w:val="00C57196"/>
    <w:rsid w:val="00C57A8D"/>
    <w:rsid w:val="00C57DCC"/>
    <w:rsid w:val="00C603DD"/>
    <w:rsid w:val="00C60517"/>
    <w:rsid w:val="00C60E6B"/>
    <w:rsid w:val="00C617E7"/>
    <w:rsid w:val="00C61A74"/>
    <w:rsid w:val="00C61C02"/>
    <w:rsid w:val="00C628B2"/>
    <w:rsid w:val="00C635E5"/>
    <w:rsid w:val="00C63B69"/>
    <w:rsid w:val="00C63D3D"/>
    <w:rsid w:val="00C63E08"/>
    <w:rsid w:val="00C63F23"/>
    <w:rsid w:val="00C63F64"/>
    <w:rsid w:val="00C648F3"/>
    <w:rsid w:val="00C64DFC"/>
    <w:rsid w:val="00C64EC3"/>
    <w:rsid w:val="00C6509D"/>
    <w:rsid w:val="00C65296"/>
    <w:rsid w:val="00C65427"/>
    <w:rsid w:val="00C657A9"/>
    <w:rsid w:val="00C6588C"/>
    <w:rsid w:val="00C65C9A"/>
    <w:rsid w:val="00C65CFE"/>
    <w:rsid w:val="00C6625D"/>
    <w:rsid w:val="00C6654D"/>
    <w:rsid w:val="00C66CD5"/>
    <w:rsid w:val="00C672AB"/>
    <w:rsid w:val="00C673AE"/>
    <w:rsid w:val="00C67BB8"/>
    <w:rsid w:val="00C70B24"/>
    <w:rsid w:val="00C70D0E"/>
    <w:rsid w:val="00C70D5E"/>
    <w:rsid w:val="00C7295B"/>
    <w:rsid w:val="00C73372"/>
    <w:rsid w:val="00C741C3"/>
    <w:rsid w:val="00C75568"/>
    <w:rsid w:val="00C756B5"/>
    <w:rsid w:val="00C75BE0"/>
    <w:rsid w:val="00C75C6E"/>
    <w:rsid w:val="00C7608B"/>
    <w:rsid w:val="00C76324"/>
    <w:rsid w:val="00C763B8"/>
    <w:rsid w:val="00C7659C"/>
    <w:rsid w:val="00C76848"/>
    <w:rsid w:val="00C77C4B"/>
    <w:rsid w:val="00C8012B"/>
    <w:rsid w:val="00C804B7"/>
    <w:rsid w:val="00C80D41"/>
    <w:rsid w:val="00C80E33"/>
    <w:rsid w:val="00C80F7F"/>
    <w:rsid w:val="00C812B1"/>
    <w:rsid w:val="00C813F1"/>
    <w:rsid w:val="00C81AFA"/>
    <w:rsid w:val="00C820FA"/>
    <w:rsid w:val="00C82237"/>
    <w:rsid w:val="00C827AE"/>
    <w:rsid w:val="00C8288C"/>
    <w:rsid w:val="00C828F2"/>
    <w:rsid w:val="00C82F3D"/>
    <w:rsid w:val="00C83324"/>
    <w:rsid w:val="00C8351F"/>
    <w:rsid w:val="00C84211"/>
    <w:rsid w:val="00C8424C"/>
    <w:rsid w:val="00C84927"/>
    <w:rsid w:val="00C84A59"/>
    <w:rsid w:val="00C84B55"/>
    <w:rsid w:val="00C86272"/>
    <w:rsid w:val="00C86FFB"/>
    <w:rsid w:val="00C87169"/>
    <w:rsid w:val="00C8736C"/>
    <w:rsid w:val="00C87528"/>
    <w:rsid w:val="00C87A0F"/>
    <w:rsid w:val="00C87C8C"/>
    <w:rsid w:val="00C87D92"/>
    <w:rsid w:val="00C90136"/>
    <w:rsid w:val="00C903E3"/>
    <w:rsid w:val="00C90418"/>
    <w:rsid w:val="00C9043A"/>
    <w:rsid w:val="00C90703"/>
    <w:rsid w:val="00C908FF"/>
    <w:rsid w:val="00C9095E"/>
    <w:rsid w:val="00C90B53"/>
    <w:rsid w:val="00C9157B"/>
    <w:rsid w:val="00C91E72"/>
    <w:rsid w:val="00C91EDF"/>
    <w:rsid w:val="00C92544"/>
    <w:rsid w:val="00C935D9"/>
    <w:rsid w:val="00C93914"/>
    <w:rsid w:val="00C93FE9"/>
    <w:rsid w:val="00C940E4"/>
    <w:rsid w:val="00C94644"/>
    <w:rsid w:val="00C954FA"/>
    <w:rsid w:val="00C95A53"/>
    <w:rsid w:val="00C95B3F"/>
    <w:rsid w:val="00C95C7E"/>
    <w:rsid w:val="00C95FD5"/>
    <w:rsid w:val="00C96333"/>
    <w:rsid w:val="00C96A12"/>
    <w:rsid w:val="00C975C2"/>
    <w:rsid w:val="00C9794E"/>
    <w:rsid w:val="00C97976"/>
    <w:rsid w:val="00C97A2F"/>
    <w:rsid w:val="00CA0B09"/>
    <w:rsid w:val="00CA0EA7"/>
    <w:rsid w:val="00CA0F63"/>
    <w:rsid w:val="00CA102C"/>
    <w:rsid w:val="00CA1B33"/>
    <w:rsid w:val="00CA2310"/>
    <w:rsid w:val="00CA2673"/>
    <w:rsid w:val="00CA2909"/>
    <w:rsid w:val="00CA2BD3"/>
    <w:rsid w:val="00CA3692"/>
    <w:rsid w:val="00CA440E"/>
    <w:rsid w:val="00CA4A22"/>
    <w:rsid w:val="00CA4E17"/>
    <w:rsid w:val="00CA512C"/>
    <w:rsid w:val="00CA5276"/>
    <w:rsid w:val="00CA5570"/>
    <w:rsid w:val="00CA557D"/>
    <w:rsid w:val="00CA57B9"/>
    <w:rsid w:val="00CA5981"/>
    <w:rsid w:val="00CA5C0E"/>
    <w:rsid w:val="00CA686F"/>
    <w:rsid w:val="00CA68D0"/>
    <w:rsid w:val="00CA6DFD"/>
    <w:rsid w:val="00CA6EDB"/>
    <w:rsid w:val="00CA7446"/>
    <w:rsid w:val="00CA7938"/>
    <w:rsid w:val="00CA79D7"/>
    <w:rsid w:val="00CA7D7A"/>
    <w:rsid w:val="00CA7F6A"/>
    <w:rsid w:val="00CB03C7"/>
    <w:rsid w:val="00CB051B"/>
    <w:rsid w:val="00CB0584"/>
    <w:rsid w:val="00CB0AD1"/>
    <w:rsid w:val="00CB12ED"/>
    <w:rsid w:val="00CB1513"/>
    <w:rsid w:val="00CB1555"/>
    <w:rsid w:val="00CB21FE"/>
    <w:rsid w:val="00CB2F32"/>
    <w:rsid w:val="00CB378D"/>
    <w:rsid w:val="00CB390D"/>
    <w:rsid w:val="00CB3A38"/>
    <w:rsid w:val="00CB3F8F"/>
    <w:rsid w:val="00CB4678"/>
    <w:rsid w:val="00CB46E1"/>
    <w:rsid w:val="00CB4806"/>
    <w:rsid w:val="00CB4A1E"/>
    <w:rsid w:val="00CB51A1"/>
    <w:rsid w:val="00CB53AE"/>
    <w:rsid w:val="00CB54B4"/>
    <w:rsid w:val="00CB5810"/>
    <w:rsid w:val="00CB5818"/>
    <w:rsid w:val="00CB5FAD"/>
    <w:rsid w:val="00CB625B"/>
    <w:rsid w:val="00CB660A"/>
    <w:rsid w:val="00CB704A"/>
    <w:rsid w:val="00CB7ACD"/>
    <w:rsid w:val="00CB7CE1"/>
    <w:rsid w:val="00CC064A"/>
    <w:rsid w:val="00CC0B57"/>
    <w:rsid w:val="00CC0CCA"/>
    <w:rsid w:val="00CC0CF5"/>
    <w:rsid w:val="00CC2072"/>
    <w:rsid w:val="00CC258C"/>
    <w:rsid w:val="00CC2731"/>
    <w:rsid w:val="00CC290A"/>
    <w:rsid w:val="00CC2B62"/>
    <w:rsid w:val="00CC30FB"/>
    <w:rsid w:val="00CC311A"/>
    <w:rsid w:val="00CC3276"/>
    <w:rsid w:val="00CC336D"/>
    <w:rsid w:val="00CC350F"/>
    <w:rsid w:val="00CC3C5B"/>
    <w:rsid w:val="00CC3F53"/>
    <w:rsid w:val="00CC4888"/>
    <w:rsid w:val="00CC55BA"/>
    <w:rsid w:val="00CC5657"/>
    <w:rsid w:val="00CC5AA2"/>
    <w:rsid w:val="00CC5CC4"/>
    <w:rsid w:val="00CC5D4C"/>
    <w:rsid w:val="00CC63A7"/>
    <w:rsid w:val="00CC6951"/>
    <w:rsid w:val="00CC71E9"/>
    <w:rsid w:val="00CC72BB"/>
    <w:rsid w:val="00CC74BF"/>
    <w:rsid w:val="00CC752B"/>
    <w:rsid w:val="00CC799C"/>
    <w:rsid w:val="00CC7EAA"/>
    <w:rsid w:val="00CD00DA"/>
    <w:rsid w:val="00CD0126"/>
    <w:rsid w:val="00CD072D"/>
    <w:rsid w:val="00CD0761"/>
    <w:rsid w:val="00CD09DA"/>
    <w:rsid w:val="00CD0EEC"/>
    <w:rsid w:val="00CD12D7"/>
    <w:rsid w:val="00CD12E0"/>
    <w:rsid w:val="00CD1950"/>
    <w:rsid w:val="00CD2206"/>
    <w:rsid w:val="00CD2D88"/>
    <w:rsid w:val="00CD3B62"/>
    <w:rsid w:val="00CD4425"/>
    <w:rsid w:val="00CD4461"/>
    <w:rsid w:val="00CD4E56"/>
    <w:rsid w:val="00CD4EE6"/>
    <w:rsid w:val="00CD50B2"/>
    <w:rsid w:val="00CD5185"/>
    <w:rsid w:val="00CD527E"/>
    <w:rsid w:val="00CD52C0"/>
    <w:rsid w:val="00CD5B9E"/>
    <w:rsid w:val="00CD60F4"/>
    <w:rsid w:val="00CD6526"/>
    <w:rsid w:val="00CD69E2"/>
    <w:rsid w:val="00CD6B9C"/>
    <w:rsid w:val="00CD6F07"/>
    <w:rsid w:val="00CE04FD"/>
    <w:rsid w:val="00CE0532"/>
    <w:rsid w:val="00CE0627"/>
    <w:rsid w:val="00CE06D7"/>
    <w:rsid w:val="00CE10F5"/>
    <w:rsid w:val="00CE2732"/>
    <w:rsid w:val="00CE2829"/>
    <w:rsid w:val="00CE2BFC"/>
    <w:rsid w:val="00CE2DF3"/>
    <w:rsid w:val="00CE30B1"/>
    <w:rsid w:val="00CE4527"/>
    <w:rsid w:val="00CE463D"/>
    <w:rsid w:val="00CE513F"/>
    <w:rsid w:val="00CE5158"/>
    <w:rsid w:val="00CE5216"/>
    <w:rsid w:val="00CE529D"/>
    <w:rsid w:val="00CE60D5"/>
    <w:rsid w:val="00CE6A2B"/>
    <w:rsid w:val="00CE6EA2"/>
    <w:rsid w:val="00CE706D"/>
    <w:rsid w:val="00CE7195"/>
    <w:rsid w:val="00CE73E5"/>
    <w:rsid w:val="00CE757F"/>
    <w:rsid w:val="00CE7BE8"/>
    <w:rsid w:val="00CF0340"/>
    <w:rsid w:val="00CF0859"/>
    <w:rsid w:val="00CF0DC6"/>
    <w:rsid w:val="00CF132F"/>
    <w:rsid w:val="00CF148A"/>
    <w:rsid w:val="00CF1A01"/>
    <w:rsid w:val="00CF1C70"/>
    <w:rsid w:val="00CF28F2"/>
    <w:rsid w:val="00CF2B42"/>
    <w:rsid w:val="00CF2BE1"/>
    <w:rsid w:val="00CF2C76"/>
    <w:rsid w:val="00CF2CA3"/>
    <w:rsid w:val="00CF30C2"/>
    <w:rsid w:val="00CF3521"/>
    <w:rsid w:val="00CF3DAC"/>
    <w:rsid w:val="00CF4071"/>
    <w:rsid w:val="00CF4821"/>
    <w:rsid w:val="00CF542A"/>
    <w:rsid w:val="00CF5A10"/>
    <w:rsid w:val="00CF5D0E"/>
    <w:rsid w:val="00CF5F9B"/>
    <w:rsid w:val="00CF61AB"/>
    <w:rsid w:val="00CF735B"/>
    <w:rsid w:val="00CF7569"/>
    <w:rsid w:val="00CF75E6"/>
    <w:rsid w:val="00CF7C89"/>
    <w:rsid w:val="00CF7E07"/>
    <w:rsid w:val="00CF7E18"/>
    <w:rsid w:val="00D0007B"/>
    <w:rsid w:val="00D00666"/>
    <w:rsid w:val="00D0097C"/>
    <w:rsid w:val="00D010E1"/>
    <w:rsid w:val="00D01BB0"/>
    <w:rsid w:val="00D01DE2"/>
    <w:rsid w:val="00D02002"/>
    <w:rsid w:val="00D0229A"/>
    <w:rsid w:val="00D024B9"/>
    <w:rsid w:val="00D027EE"/>
    <w:rsid w:val="00D031A4"/>
    <w:rsid w:val="00D03C78"/>
    <w:rsid w:val="00D041C2"/>
    <w:rsid w:val="00D043AA"/>
    <w:rsid w:val="00D045D2"/>
    <w:rsid w:val="00D047DA"/>
    <w:rsid w:val="00D05081"/>
    <w:rsid w:val="00D05C84"/>
    <w:rsid w:val="00D05E07"/>
    <w:rsid w:val="00D062A5"/>
    <w:rsid w:val="00D06A62"/>
    <w:rsid w:val="00D06BD5"/>
    <w:rsid w:val="00D06C9F"/>
    <w:rsid w:val="00D06D18"/>
    <w:rsid w:val="00D06EB7"/>
    <w:rsid w:val="00D070BB"/>
    <w:rsid w:val="00D07F13"/>
    <w:rsid w:val="00D10073"/>
    <w:rsid w:val="00D1027E"/>
    <w:rsid w:val="00D103E5"/>
    <w:rsid w:val="00D10C34"/>
    <w:rsid w:val="00D112C2"/>
    <w:rsid w:val="00D11555"/>
    <w:rsid w:val="00D11622"/>
    <w:rsid w:val="00D12445"/>
    <w:rsid w:val="00D1280E"/>
    <w:rsid w:val="00D12946"/>
    <w:rsid w:val="00D12AE6"/>
    <w:rsid w:val="00D12E0C"/>
    <w:rsid w:val="00D12EBA"/>
    <w:rsid w:val="00D12EC9"/>
    <w:rsid w:val="00D13581"/>
    <w:rsid w:val="00D1376C"/>
    <w:rsid w:val="00D1384A"/>
    <w:rsid w:val="00D13D1F"/>
    <w:rsid w:val="00D13DCB"/>
    <w:rsid w:val="00D151CF"/>
    <w:rsid w:val="00D15B09"/>
    <w:rsid w:val="00D15F58"/>
    <w:rsid w:val="00D16666"/>
    <w:rsid w:val="00D16874"/>
    <w:rsid w:val="00D16E3F"/>
    <w:rsid w:val="00D17173"/>
    <w:rsid w:val="00D17AA4"/>
    <w:rsid w:val="00D17B95"/>
    <w:rsid w:val="00D17FBB"/>
    <w:rsid w:val="00D2018A"/>
    <w:rsid w:val="00D20C3C"/>
    <w:rsid w:val="00D20E5C"/>
    <w:rsid w:val="00D2181E"/>
    <w:rsid w:val="00D2192B"/>
    <w:rsid w:val="00D2243A"/>
    <w:rsid w:val="00D224B2"/>
    <w:rsid w:val="00D227D4"/>
    <w:rsid w:val="00D23346"/>
    <w:rsid w:val="00D23650"/>
    <w:rsid w:val="00D23656"/>
    <w:rsid w:val="00D23C2B"/>
    <w:rsid w:val="00D23F90"/>
    <w:rsid w:val="00D2497B"/>
    <w:rsid w:val="00D24FF4"/>
    <w:rsid w:val="00D2575F"/>
    <w:rsid w:val="00D25CB3"/>
    <w:rsid w:val="00D26CEC"/>
    <w:rsid w:val="00D26E47"/>
    <w:rsid w:val="00D272E2"/>
    <w:rsid w:val="00D275CE"/>
    <w:rsid w:val="00D27E97"/>
    <w:rsid w:val="00D30C16"/>
    <w:rsid w:val="00D31B81"/>
    <w:rsid w:val="00D31C4E"/>
    <w:rsid w:val="00D31C52"/>
    <w:rsid w:val="00D31DB8"/>
    <w:rsid w:val="00D32320"/>
    <w:rsid w:val="00D32526"/>
    <w:rsid w:val="00D3286E"/>
    <w:rsid w:val="00D32C6F"/>
    <w:rsid w:val="00D32E4F"/>
    <w:rsid w:val="00D33674"/>
    <w:rsid w:val="00D338AB"/>
    <w:rsid w:val="00D33E0C"/>
    <w:rsid w:val="00D3431D"/>
    <w:rsid w:val="00D348FB"/>
    <w:rsid w:val="00D3491C"/>
    <w:rsid w:val="00D357B3"/>
    <w:rsid w:val="00D357B5"/>
    <w:rsid w:val="00D35AEF"/>
    <w:rsid w:val="00D35AF6"/>
    <w:rsid w:val="00D35CC5"/>
    <w:rsid w:val="00D362BC"/>
    <w:rsid w:val="00D362E6"/>
    <w:rsid w:val="00D371C9"/>
    <w:rsid w:val="00D3784D"/>
    <w:rsid w:val="00D40645"/>
    <w:rsid w:val="00D41F2A"/>
    <w:rsid w:val="00D42F73"/>
    <w:rsid w:val="00D4354B"/>
    <w:rsid w:val="00D43E66"/>
    <w:rsid w:val="00D43FF3"/>
    <w:rsid w:val="00D44089"/>
    <w:rsid w:val="00D440CF"/>
    <w:rsid w:val="00D44C2A"/>
    <w:rsid w:val="00D45794"/>
    <w:rsid w:val="00D459A7"/>
    <w:rsid w:val="00D46369"/>
    <w:rsid w:val="00D47BEF"/>
    <w:rsid w:val="00D47C22"/>
    <w:rsid w:val="00D47CC8"/>
    <w:rsid w:val="00D47D94"/>
    <w:rsid w:val="00D47DE5"/>
    <w:rsid w:val="00D47F02"/>
    <w:rsid w:val="00D5049D"/>
    <w:rsid w:val="00D50884"/>
    <w:rsid w:val="00D50AB5"/>
    <w:rsid w:val="00D50D2D"/>
    <w:rsid w:val="00D51056"/>
    <w:rsid w:val="00D51E74"/>
    <w:rsid w:val="00D5219B"/>
    <w:rsid w:val="00D528CA"/>
    <w:rsid w:val="00D52B68"/>
    <w:rsid w:val="00D534A2"/>
    <w:rsid w:val="00D53875"/>
    <w:rsid w:val="00D5389E"/>
    <w:rsid w:val="00D54257"/>
    <w:rsid w:val="00D552DF"/>
    <w:rsid w:val="00D554F2"/>
    <w:rsid w:val="00D5592C"/>
    <w:rsid w:val="00D55C48"/>
    <w:rsid w:val="00D55E92"/>
    <w:rsid w:val="00D560E9"/>
    <w:rsid w:val="00D564D2"/>
    <w:rsid w:val="00D5659B"/>
    <w:rsid w:val="00D56C6E"/>
    <w:rsid w:val="00D56DBC"/>
    <w:rsid w:val="00D6063F"/>
    <w:rsid w:val="00D60674"/>
    <w:rsid w:val="00D606D4"/>
    <w:rsid w:val="00D60B5F"/>
    <w:rsid w:val="00D61122"/>
    <w:rsid w:val="00D61566"/>
    <w:rsid w:val="00D61A0E"/>
    <w:rsid w:val="00D61B3E"/>
    <w:rsid w:val="00D6322D"/>
    <w:rsid w:val="00D6361A"/>
    <w:rsid w:val="00D636A9"/>
    <w:rsid w:val="00D63C56"/>
    <w:rsid w:val="00D64705"/>
    <w:rsid w:val="00D6472C"/>
    <w:rsid w:val="00D64E34"/>
    <w:rsid w:val="00D64EC4"/>
    <w:rsid w:val="00D64F68"/>
    <w:rsid w:val="00D65067"/>
    <w:rsid w:val="00D654A4"/>
    <w:rsid w:val="00D65661"/>
    <w:rsid w:val="00D65C29"/>
    <w:rsid w:val="00D669B1"/>
    <w:rsid w:val="00D66C42"/>
    <w:rsid w:val="00D66CD8"/>
    <w:rsid w:val="00D6760B"/>
    <w:rsid w:val="00D67A30"/>
    <w:rsid w:val="00D70001"/>
    <w:rsid w:val="00D70240"/>
    <w:rsid w:val="00D708AC"/>
    <w:rsid w:val="00D70A30"/>
    <w:rsid w:val="00D716D4"/>
    <w:rsid w:val="00D71BAB"/>
    <w:rsid w:val="00D71F92"/>
    <w:rsid w:val="00D7252F"/>
    <w:rsid w:val="00D72746"/>
    <w:rsid w:val="00D73060"/>
    <w:rsid w:val="00D7368A"/>
    <w:rsid w:val="00D74294"/>
    <w:rsid w:val="00D74C45"/>
    <w:rsid w:val="00D74ECA"/>
    <w:rsid w:val="00D755C8"/>
    <w:rsid w:val="00D75DE4"/>
    <w:rsid w:val="00D76193"/>
    <w:rsid w:val="00D7641B"/>
    <w:rsid w:val="00D769DB"/>
    <w:rsid w:val="00D76F0D"/>
    <w:rsid w:val="00D8003B"/>
    <w:rsid w:val="00D8047B"/>
    <w:rsid w:val="00D812AB"/>
    <w:rsid w:val="00D816F1"/>
    <w:rsid w:val="00D81731"/>
    <w:rsid w:val="00D817B8"/>
    <w:rsid w:val="00D819C1"/>
    <w:rsid w:val="00D81C13"/>
    <w:rsid w:val="00D830A9"/>
    <w:rsid w:val="00D83419"/>
    <w:rsid w:val="00D83946"/>
    <w:rsid w:val="00D841BE"/>
    <w:rsid w:val="00D84BC4"/>
    <w:rsid w:val="00D85B81"/>
    <w:rsid w:val="00D8692F"/>
    <w:rsid w:val="00D86CA1"/>
    <w:rsid w:val="00D87534"/>
    <w:rsid w:val="00D87841"/>
    <w:rsid w:val="00D87FE9"/>
    <w:rsid w:val="00D908DA"/>
    <w:rsid w:val="00D908DD"/>
    <w:rsid w:val="00D90985"/>
    <w:rsid w:val="00D911ED"/>
    <w:rsid w:val="00D91D02"/>
    <w:rsid w:val="00D92138"/>
    <w:rsid w:val="00D925AE"/>
    <w:rsid w:val="00D937F9"/>
    <w:rsid w:val="00D945C4"/>
    <w:rsid w:val="00D949BD"/>
    <w:rsid w:val="00D952F9"/>
    <w:rsid w:val="00D963EC"/>
    <w:rsid w:val="00D96972"/>
    <w:rsid w:val="00D96C16"/>
    <w:rsid w:val="00D96C1B"/>
    <w:rsid w:val="00D96E1C"/>
    <w:rsid w:val="00D96F4C"/>
    <w:rsid w:val="00D97088"/>
    <w:rsid w:val="00DA013E"/>
    <w:rsid w:val="00DA0A11"/>
    <w:rsid w:val="00DA129B"/>
    <w:rsid w:val="00DA24CC"/>
    <w:rsid w:val="00DA2621"/>
    <w:rsid w:val="00DA2701"/>
    <w:rsid w:val="00DA2C11"/>
    <w:rsid w:val="00DA2C44"/>
    <w:rsid w:val="00DA3303"/>
    <w:rsid w:val="00DA3AF6"/>
    <w:rsid w:val="00DA3EC6"/>
    <w:rsid w:val="00DA407F"/>
    <w:rsid w:val="00DA425E"/>
    <w:rsid w:val="00DA45EA"/>
    <w:rsid w:val="00DA478C"/>
    <w:rsid w:val="00DA4D11"/>
    <w:rsid w:val="00DA506C"/>
    <w:rsid w:val="00DA5077"/>
    <w:rsid w:val="00DA516A"/>
    <w:rsid w:val="00DA5764"/>
    <w:rsid w:val="00DA5A72"/>
    <w:rsid w:val="00DA688E"/>
    <w:rsid w:val="00DA6DBC"/>
    <w:rsid w:val="00DA71A2"/>
    <w:rsid w:val="00DA736E"/>
    <w:rsid w:val="00DA7719"/>
    <w:rsid w:val="00DB01AB"/>
    <w:rsid w:val="00DB02AB"/>
    <w:rsid w:val="00DB19AA"/>
    <w:rsid w:val="00DB1BB2"/>
    <w:rsid w:val="00DB2022"/>
    <w:rsid w:val="00DB20CD"/>
    <w:rsid w:val="00DB2277"/>
    <w:rsid w:val="00DB2CEC"/>
    <w:rsid w:val="00DB2D8B"/>
    <w:rsid w:val="00DB2E1B"/>
    <w:rsid w:val="00DB2F21"/>
    <w:rsid w:val="00DB34FA"/>
    <w:rsid w:val="00DB373E"/>
    <w:rsid w:val="00DB3805"/>
    <w:rsid w:val="00DB3D3E"/>
    <w:rsid w:val="00DB3FC7"/>
    <w:rsid w:val="00DB4053"/>
    <w:rsid w:val="00DB4296"/>
    <w:rsid w:val="00DB433E"/>
    <w:rsid w:val="00DB47D1"/>
    <w:rsid w:val="00DB4BB2"/>
    <w:rsid w:val="00DB4CF4"/>
    <w:rsid w:val="00DB50DC"/>
    <w:rsid w:val="00DB525F"/>
    <w:rsid w:val="00DB53AF"/>
    <w:rsid w:val="00DB5464"/>
    <w:rsid w:val="00DB55C3"/>
    <w:rsid w:val="00DB59DD"/>
    <w:rsid w:val="00DB5BC8"/>
    <w:rsid w:val="00DB5CAD"/>
    <w:rsid w:val="00DB67A1"/>
    <w:rsid w:val="00DB6E00"/>
    <w:rsid w:val="00DB74CD"/>
    <w:rsid w:val="00DB7BC0"/>
    <w:rsid w:val="00DC0101"/>
    <w:rsid w:val="00DC0106"/>
    <w:rsid w:val="00DC0624"/>
    <w:rsid w:val="00DC0655"/>
    <w:rsid w:val="00DC1202"/>
    <w:rsid w:val="00DC13EC"/>
    <w:rsid w:val="00DC1916"/>
    <w:rsid w:val="00DC1A69"/>
    <w:rsid w:val="00DC23C6"/>
    <w:rsid w:val="00DC263A"/>
    <w:rsid w:val="00DC2812"/>
    <w:rsid w:val="00DC2AE3"/>
    <w:rsid w:val="00DC30F5"/>
    <w:rsid w:val="00DC350F"/>
    <w:rsid w:val="00DC362D"/>
    <w:rsid w:val="00DC3C56"/>
    <w:rsid w:val="00DC4197"/>
    <w:rsid w:val="00DC4520"/>
    <w:rsid w:val="00DC4870"/>
    <w:rsid w:val="00DC4C20"/>
    <w:rsid w:val="00DC50A8"/>
    <w:rsid w:val="00DC5E92"/>
    <w:rsid w:val="00DC61C4"/>
    <w:rsid w:val="00DC653C"/>
    <w:rsid w:val="00DC6753"/>
    <w:rsid w:val="00DC7C6B"/>
    <w:rsid w:val="00DD03E1"/>
    <w:rsid w:val="00DD0EEC"/>
    <w:rsid w:val="00DD184F"/>
    <w:rsid w:val="00DD1D1A"/>
    <w:rsid w:val="00DD28A5"/>
    <w:rsid w:val="00DD29F6"/>
    <w:rsid w:val="00DD2BF9"/>
    <w:rsid w:val="00DD30A7"/>
    <w:rsid w:val="00DD3605"/>
    <w:rsid w:val="00DD4492"/>
    <w:rsid w:val="00DD49D6"/>
    <w:rsid w:val="00DD4B72"/>
    <w:rsid w:val="00DD5077"/>
    <w:rsid w:val="00DD556D"/>
    <w:rsid w:val="00DD5BF7"/>
    <w:rsid w:val="00DD6265"/>
    <w:rsid w:val="00DD66CA"/>
    <w:rsid w:val="00DD6CB2"/>
    <w:rsid w:val="00DD71A4"/>
    <w:rsid w:val="00DD7477"/>
    <w:rsid w:val="00DD7536"/>
    <w:rsid w:val="00DD75AB"/>
    <w:rsid w:val="00DD791D"/>
    <w:rsid w:val="00DE00E2"/>
    <w:rsid w:val="00DE045B"/>
    <w:rsid w:val="00DE0FEB"/>
    <w:rsid w:val="00DE16A2"/>
    <w:rsid w:val="00DE18DD"/>
    <w:rsid w:val="00DE1B13"/>
    <w:rsid w:val="00DE29C6"/>
    <w:rsid w:val="00DE33BC"/>
    <w:rsid w:val="00DE3BD4"/>
    <w:rsid w:val="00DE4096"/>
    <w:rsid w:val="00DE45E0"/>
    <w:rsid w:val="00DE4731"/>
    <w:rsid w:val="00DE4A60"/>
    <w:rsid w:val="00DE6138"/>
    <w:rsid w:val="00DE6813"/>
    <w:rsid w:val="00DE7488"/>
    <w:rsid w:val="00DE749B"/>
    <w:rsid w:val="00DE7790"/>
    <w:rsid w:val="00DE7B7C"/>
    <w:rsid w:val="00DE7BA7"/>
    <w:rsid w:val="00DE7C92"/>
    <w:rsid w:val="00DF0170"/>
    <w:rsid w:val="00DF04BD"/>
    <w:rsid w:val="00DF0814"/>
    <w:rsid w:val="00DF0BC7"/>
    <w:rsid w:val="00DF0DE9"/>
    <w:rsid w:val="00DF0FAF"/>
    <w:rsid w:val="00DF0FFE"/>
    <w:rsid w:val="00DF103C"/>
    <w:rsid w:val="00DF121D"/>
    <w:rsid w:val="00DF12AC"/>
    <w:rsid w:val="00DF1792"/>
    <w:rsid w:val="00DF27B7"/>
    <w:rsid w:val="00DF288B"/>
    <w:rsid w:val="00DF3384"/>
    <w:rsid w:val="00DF37C0"/>
    <w:rsid w:val="00DF3A55"/>
    <w:rsid w:val="00DF3B8E"/>
    <w:rsid w:val="00DF3F30"/>
    <w:rsid w:val="00DF3F43"/>
    <w:rsid w:val="00DF43A8"/>
    <w:rsid w:val="00DF47F9"/>
    <w:rsid w:val="00DF4972"/>
    <w:rsid w:val="00DF4F26"/>
    <w:rsid w:val="00DF5353"/>
    <w:rsid w:val="00DF5B76"/>
    <w:rsid w:val="00DF60E4"/>
    <w:rsid w:val="00DF6173"/>
    <w:rsid w:val="00DF6D8F"/>
    <w:rsid w:val="00DF6E8A"/>
    <w:rsid w:val="00DF7A0C"/>
    <w:rsid w:val="00E00358"/>
    <w:rsid w:val="00E0093D"/>
    <w:rsid w:val="00E00D77"/>
    <w:rsid w:val="00E01374"/>
    <w:rsid w:val="00E018E6"/>
    <w:rsid w:val="00E01AB6"/>
    <w:rsid w:val="00E01B94"/>
    <w:rsid w:val="00E01D6C"/>
    <w:rsid w:val="00E02077"/>
    <w:rsid w:val="00E020D8"/>
    <w:rsid w:val="00E0232A"/>
    <w:rsid w:val="00E02554"/>
    <w:rsid w:val="00E025E6"/>
    <w:rsid w:val="00E026E4"/>
    <w:rsid w:val="00E028AF"/>
    <w:rsid w:val="00E03001"/>
    <w:rsid w:val="00E0318A"/>
    <w:rsid w:val="00E03338"/>
    <w:rsid w:val="00E03347"/>
    <w:rsid w:val="00E03515"/>
    <w:rsid w:val="00E037DB"/>
    <w:rsid w:val="00E039C8"/>
    <w:rsid w:val="00E0410E"/>
    <w:rsid w:val="00E041F1"/>
    <w:rsid w:val="00E04340"/>
    <w:rsid w:val="00E04864"/>
    <w:rsid w:val="00E04972"/>
    <w:rsid w:val="00E04FAE"/>
    <w:rsid w:val="00E054FA"/>
    <w:rsid w:val="00E0556D"/>
    <w:rsid w:val="00E05682"/>
    <w:rsid w:val="00E06488"/>
    <w:rsid w:val="00E06AB6"/>
    <w:rsid w:val="00E06D91"/>
    <w:rsid w:val="00E06DB7"/>
    <w:rsid w:val="00E06DBC"/>
    <w:rsid w:val="00E07343"/>
    <w:rsid w:val="00E074E0"/>
    <w:rsid w:val="00E07588"/>
    <w:rsid w:val="00E07715"/>
    <w:rsid w:val="00E1015A"/>
    <w:rsid w:val="00E10259"/>
    <w:rsid w:val="00E104D6"/>
    <w:rsid w:val="00E105E6"/>
    <w:rsid w:val="00E107A3"/>
    <w:rsid w:val="00E10C78"/>
    <w:rsid w:val="00E118DB"/>
    <w:rsid w:val="00E118E7"/>
    <w:rsid w:val="00E11AA3"/>
    <w:rsid w:val="00E11AE4"/>
    <w:rsid w:val="00E11FA5"/>
    <w:rsid w:val="00E124FE"/>
    <w:rsid w:val="00E125F5"/>
    <w:rsid w:val="00E13199"/>
    <w:rsid w:val="00E13FBC"/>
    <w:rsid w:val="00E1536B"/>
    <w:rsid w:val="00E157B0"/>
    <w:rsid w:val="00E157B5"/>
    <w:rsid w:val="00E16878"/>
    <w:rsid w:val="00E16A3C"/>
    <w:rsid w:val="00E17FD4"/>
    <w:rsid w:val="00E215CE"/>
    <w:rsid w:val="00E215F1"/>
    <w:rsid w:val="00E21613"/>
    <w:rsid w:val="00E217DC"/>
    <w:rsid w:val="00E21B72"/>
    <w:rsid w:val="00E222BC"/>
    <w:rsid w:val="00E2257C"/>
    <w:rsid w:val="00E22601"/>
    <w:rsid w:val="00E228D2"/>
    <w:rsid w:val="00E22E9B"/>
    <w:rsid w:val="00E236FA"/>
    <w:rsid w:val="00E23707"/>
    <w:rsid w:val="00E23E8E"/>
    <w:rsid w:val="00E23EA5"/>
    <w:rsid w:val="00E242AD"/>
    <w:rsid w:val="00E24748"/>
    <w:rsid w:val="00E2567A"/>
    <w:rsid w:val="00E26692"/>
    <w:rsid w:val="00E26850"/>
    <w:rsid w:val="00E26C65"/>
    <w:rsid w:val="00E26C76"/>
    <w:rsid w:val="00E27059"/>
    <w:rsid w:val="00E271DB"/>
    <w:rsid w:val="00E27385"/>
    <w:rsid w:val="00E27BB9"/>
    <w:rsid w:val="00E3037B"/>
    <w:rsid w:val="00E304BD"/>
    <w:rsid w:val="00E30B74"/>
    <w:rsid w:val="00E319B2"/>
    <w:rsid w:val="00E31DBE"/>
    <w:rsid w:val="00E32EF3"/>
    <w:rsid w:val="00E331FA"/>
    <w:rsid w:val="00E33339"/>
    <w:rsid w:val="00E34025"/>
    <w:rsid w:val="00E342B1"/>
    <w:rsid w:val="00E3432B"/>
    <w:rsid w:val="00E343FD"/>
    <w:rsid w:val="00E34987"/>
    <w:rsid w:val="00E34990"/>
    <w:rsid w:val="00E34B4F"/>
    <w:rsid w:val="00E350A9"/>
    <w:rsid w:val="00E35BDE"/>
    <w:rsid w:val="00E35C7C"/>
    <w:rsid w:val="00E35DAC"/>
    <w:rsid w:val="00E35FB3"/>
    <w:rsid w:val="00E3645E"/>
    <w:rsid w:val="00E366CD"/>
    <w:rsid w:val="00E368DF"/>
    <w:rsid w:val="00E3700F"/>
    <w:rsid w:val="00E372C8"/>
    <w:rsid w:val="00E37601"/>
    <w:rsid w:val="00E406DB"/>
    <w:rsid w:val="00E41193"/>
    <w:rsid w:val="00E41359"/>
    <w:rsid w:val="00E4157C"/>
    <w:rsid w:val="00E41AC1"/>
    <w:rsid w:val="00E41ECC"/>
    <w:rsid w:val="00E4213D"/>
    <w:rsid w:val="00E42A0F"/>
    <w:rsid w:val="00E4412E"/>
    <w:rsid w:val="00E4414A"/>
    <w:rsid w:val="00E447A0"/>
    <w:rsid w:val="00E44989"/>
    <w:rsid w:val="00E44C6D"/>
    <w:rsid w:val="00E44CD3"/>
    <w:rsid w:val="00E44DB4"/>
    <w:rsid w:val="00E45204"/>
    <w:rsid w:val="00E45271"/>
    <w:rsid w:val="00E455B8"/>
    <w:rsid w:val="00E455E5"/>
    <w:rsid w:val="00E45723"/>
    <w:rsid w:val="00E45A52"/>
    <w:rsid w:val="00E4651A"/>
    <w:rsid w:val="00E46A6F"/>
    <w:rsid w:val="00E46B1B"/>
    <w:rsid w:val="00E47610"/>
    <w:rsid w:val="00E478A8"/>
    <w:rsid w:val="00E5024D"/>
    <w:rsid w:val="00E509EB"/>
    <w:rsid w:val="00E5139E"/>
    <w:rsid w:val="00E518C0"/>
    <w:rsid w:val="00E51A24"/>
    <w:rsid w:val="00E51C00"/>
    <w:rsid w:val="00E52111"/>
    <w:rsid w:val="00E52340"/>
    <w:rsid w:val="00E52716"/>
    <w:rsid w:val="00E528C9"/>
    <w:rsid w:val="00E52968"/>
    <w:rsid w:val="00E52BCD"/>
    <w:rsid w:val="00E53119"/>
    <w:rsid w:val="00E531BE"/>
    <w:rsid w:val="00E53D97"/>
    <w:rsid w:val="00E54D70"/>
    <w:rsid w:val="00E54E1D"/>
    <w:rsid w:val="00E54E98"/>
    <w:rsid w:val="00E54F23"/>
    <w:rsid w:val="00E55DC8"/>
    <w:rsid w:val="00E561E3"/>
    <w:rsid w:val="00E56C96"/>
    <w:rsid w:val="00E56D54"/>
    <w:rsid w:val="00E56F85"/>
    <w:rsid w:val="00E5773E"/>
    <w:rsid w:val="00E57783"/>
    <w:rsid w:val="00E578EC"/>
    <w:rsid w:val="00E5793A"/>
    <w:rsid w:val="00E57E49"/>
    <w:rsid w:val="00E60037"/>
    <w:rsid w:val="00E604BA"/>
    <w:rsid w:val="00E605CF"/>
    <w:rsid w:val="00E607E4"/>
    <w:rsid w:val="00E610D3"/>
    <w:rsid w:val="00E615F5"/>
    <w:rsid w:val="00E616D5"/>
    <w:rsid w:val="00E617AD"/>
    <w:rsid w:val="00E6268C"/>
    <w:rsid w:val="00E62717"/>
    <w:rsid w:val="00E62A78"/>
    <w:rsid w:val="00E62AEE"/>
    <w:rsid w:val="00E6335F"/>
    <w:rsid w:val="00E639B7"/>
    <w:rsid w:val="00E642B1"/>
    <w:rsid w:val="00E64F70"/>
    <w:rsid w:val="00E6529E"/>
    <w:rsid w:val="00E65BCE"/>
    <w:rsid w:val="00E65D64"/>
    <w:rsid w:val="00E65FB0"/>
    <w:rsid w:val="00E66748"/>
    <w:rsid w:val="00E6788E"/>
    <w:rsid w:val="00E67A5D"/>
    <w:rsid w:val="00E701D9"/>
    <w:rsid w:val="00E70533"/>
    <w:rsid w:val="00E70C4A"/>
    <w:rsid w:val="00E71336"/>
    <w:rsid w:val="00E71366"/>
    <w:rsid w:val="00E713FD"/>
    <w:rsid w:val="00E71EC2"/>
    <w:rsid w:val="00E72EDF"/>
    <w:rsid w:val="00E73120"/>
    <w:rsid w:val="00E7344A"/>
    <w:rsid w:val="00E738FF"/>
    <w:rsid w:val="00E73B4A"/>
    <w:rsid w:val="00E74164"/>
    <w:rsid w:val="00E746B7"/>
    <w:rsid w:val="00E74A14"/>
    <w:rsid w:val="00E74A96"/>
    <w:rsid w:val="00E75A47"/>
    <w:rsid w:val="00E75C18"/>
    <w:rsid w:val="00E75DBE"/>
    <w:rsid w:val="00E76174"/>
    <w:rsid w:val="00E7637F"/>
    <w:rsid w:val="00E763E8"/>
    <w:rsid w:val="00E76815"/>
    <w:rsid w:val="00E76D4B"/>
    <w:rsid w:val="00E770E0"/>
    <w:rsid w:val="00E77651"/>
    <w:rsid w:val="00E77674"/>
    <w:rsid w:val="00E77BD9"/>
    <w:rsid w:val="00E77EC0"/>
    <w:rsid w:val="00E805DB"/>
    <w:rsid w:val="00E806BA"/>
    <w:rsid w:val="00E81124"/>
    <w:rsid w:val="00E81AF1"/>
    <w:rsid w:val="00E83533"/>
    <w:rsid w:val="00E83728"/>
    <w:rsid w:val="00E8397F"/>
    <w:rsid w:val="00E839F5"/>
    <w:rsid w:val="00E85415"/>
    <w:rsid w:val="00E8561B"/>
    <w:rsid w:val="00E858C8"/>
    <w:rsid w:val="00E85B8D"/>
    <w:rsid w:val="00E8614E"/>
    <w:rsid w:val="00E861A0"/>
    <w:rsid w:val="00E861BE"/>
    <w:rsid w:val="00E864CB"/>
    <w:rsid w:val="00E8686B"/>
    <w:rsid w:val="00E8734D"/>
    <w:rsid w:val="00E874F8"/>
    <w:rsid w:val="00E87BE7"/>
    <w:rsid w:val="00E87D74"/>
    <w:rsid w:val="00E9016B"/>
    <w:rsid w:val="00E90289"/>
    <w:rsid w:val="00E9048A"/>
    <w:rsid w:val="00E90564"/>
    <w:rsid w:val="00E9056A"/>
    <w:rsid w:val="00E912B8"/>
    <w:rsid w:val="00E91ABB"/>
    <w:rsid w:val="00E92144"/>
    <w:rsid w:val="00E924D7"/>
    <w:rsid w:val="00E92BE1"/>
    <w:rsid w:val="00E93481"/>
    <w:rsid w:val="00E93BE0"/>
    <w:rsid w:val="00E94949"/>
    <w:rsid w:val="00E94BC2"/>
    <w:rsid w:val="00E9503E"/>
    <w:rsid w:val="00E95296"/>
    <w:rsid w:val="00E9531F"/>
    <w:rsid w:val="00E95366"/>
    <w:rsid w:val="00E955AA"/>
    <w:rsid w:val="00E95A18"/>
    <w:rsid w:val="00E95D5E"/>
    <w:rsid w:val="00E9669C"/>
    <w:rsid w:val="00E96E81"/>
    <w:rsid w:val="00E96EB3"/>
    <w:rsid w:val="00E977D9"/>
    <w:rsid w:val="00E97E85"/>
    <w:rsid w:val="00EA00C6"/>
    <w:rsid w:val="00EA01B3"/>
    <w:rsid w:val="00EA01D9"/>
    <w:rsid w:val="00EA025E"/>
    <w:rsid w:val="00EA0500"/>
    <w:rsid w:val="00EA17F8"/>
    <w:rsid w:val="00EA1A50"/>
    <w:rsid w:val="00EA3292"/>
    <w:rsid w:val="00EA369D"/>
    <w:rsid w:val="00EA3DF6"/>
    <w:rsid w:val="00EA403B"/>
    <w:rsid w:val="00EA407A"/>
    <w:rsid w:val="00EA4298"/>
    <w:rsid w:val="00EA5C9A"/>
    <w:rsid w:val="00EA6D0A"/>
    <w:rsid w:val="00EA6DE6"/>
    <w:rsid w:val="00EB0315"/>
    <w:rsid w:val="00EB0391"/>
    <w:rsid w:val="00EB0F37"/>
    <w:rsid w:val="00EB1113"/>
    <w:rsid w:val="00EB1748"/>
    <w:rsid w:val="00EB179F"/>
    <w:rsid w:val="00EB1E4C"/>
    <w:rsid w:val="00EB255B"/>
    <w:rsid w:val="00EB27FB"/>
    <w:rsid w:val="00EB28D5"/>
    <w:rsid w:val="00EB2A97"/>
    <w:rsid w:val="00EB2AD7"/>
    <w:rsid w:val="00EB3647"/>
    <w:rsid w:val="00EB364E"/>
    <w:rsid w:val="00EB38B9"/>
    <w:rsid w:val="00EB3B60"/>
    <w:rsid w:val="00EB509D"/>
    <w:rsid w:val="00EB51E1"/>
    <w:rsid w:val="00EB5358"/>
    <w:rsid w:val="00EB54C5"/>
    <w:rsid w:val="00EB5A32"/>
    <w:rsid w:val="00EB5A38"/>
    <w:rsid w:val="00EB5CFD"/>
    <w:rsid w:val="00EB63DB"/>
    <w:rsid w:val="00EB6718"/>
    <w:rsid w:val="00EB6767"/>
    <w:rsid w:val="00EB6789"/>
    <w:rsid w:val="00EB7089"/>
    <w:rsid w:val="00EB70CD"/>
    <w:rsid w:val="00EB7456"/>
    <w:rsid w:val="00EB7B91"/>
    <w:rsid w:val="00EB7D3B"/>
    <w:rsid w:val="00EC0193"/>
    <w:rsid w:val="00EC05A6"/>
    <w:rsid w:val="00EC0AD3"/>
    <w:rsid w:val="00EC0AE4"/>
    <w:rsid w:val="00EC0C37"/>
    <w:rsid w:val="00EC0D4C"/>
    <w:rsid w:val="00EC1164"/>
    <w:rsid w:val="00EC11C4"/>
    <w:rsid w:val="00EC16DC"/>
    <w:rsid w:val="00EC1F91"/>
    <w:rsid w:val="00EC2900"/>
    <w:rsid w:val="00EC290A"/>
    <w:rsid w:val="00EC2A7B"/>
    <w:rsid w:val="00EC31F9"/>
    <w:rsid w:val="00EC331C"/>
    <w:rsid w:val="00EC3925"/>
    <w:rsid w:val="00EC3C9F"/>
    <w:rsid w:val="00EC3D7E"/>
    <w:rsid w:val="00EC3EE6"/>
    <w:rsid w:val="00EC41B8"/>
    <w:rsid w:val="00EC4539"/>
    <w:rsid w:val="00EC5D8A"/>
    <w:rsid w:val="00EC5F9F"/>
    <w:rsid w:val="00EC6036"/>
    <w:rsid w:val="00EC68BD"/>
    <w:rsid w:val="00EC6919"/>
    <w:rsid w:val="00EC71A1"/>
    <w:rsid w:val="00EC78E6"/>
    <w:rsid w:val="00EC79DE"/>
    <w:rsid w:val="00EC7D9E"/>
    <w:rsid w:val="00ED02C3"/>
    <w:rsid w:val="00ED0415"/>
    <w:rsid w:val="00ED076A"/>
    <w:rsid w:val="00ED0ACE"/>
    <w:rsid w:val="00ED0AF5"/>
    <w:rsid w:val="00ED0C41"/>
    <w:rsid w:val="00ED123A"/>
    <w:rsid w:val="00ED143F"/>
    <w:rsid w:val="00ED16F5"/>
    <w:rsid w:val="00ED1BF4"/>
    <w:rsid w:val="00ED21AC"/>
    <w:rsid w:val="00ED2DAA"/>
    <w:rsid w:val="00ED31A8"/>
    <w:rsid w:val="00ED3EF1"/>
    <w:rsid w:val="00ED4E86"/>
    <w:rsid w:val="00ED578B"/>
    <w:rsid w:val="00ED5C75"/>
    <w:rsid w:val="00ED60B7"/>
    <w:rsid w:val="00ED6175"/>
    <w:rsid w:val="00ED62CB"/>
    <w:rsid w:val="00ED634A"/>
    <w:rsid w:val="00ED7543"/>
    <w:rsid w:val="00ED76DC"/>
    <w:rsid w:val="00ED7F0F"/>
    <w:rsid w:val="00EE0106"/>
    <w:rsid w:val="00EE02B0"/>
    <w:rsid w:val="00EE0DBB"/>
    <w:rsid w:val="00EE0E83"/>
    <w:rsid w:val="00EE101E"/>
    <w:rsid w:val="00EE121B"/>
    <w:rsid w:val="00EE1920"/>
    <w:rsid w:val="00EE1D6B"/>
    <w:rsid w:val="00EE314D"/>
    <w:rsid w:val="00EE31FE"/>
    <w:rsid w:val="00EE35D0"/>
    <w:rsid w:val="00EE3A69"/>
    <w:rsid w:val="00EE4B48"/>
    <w:rsid w:val="00EE4C43"/>
    <w:rsid w:val="00EE508D"/>
    <w:rsid w:val="00EE555B"/>
    <w:rsid w:val="00EE5ADC"/>
    <w:rsid w:val="00EE5CCD"/>
    <w:rsid w:val="00EE5CD6"/>
    <w:rsid w:val="00EE615E"/>
    <w:rsid w:val="00EE67B3"/>
    <w:rsid w:val="00EE7153"/>
    <w:rsid w:val="00EE7A01"/>
    <w:rsid w:val="00EE7C46"/>
    <w:rsid w:val="00EF09BA"/>
    <w:rsid w:val="00EF0B45"/>
    <w:rsid w:val="00EF0E30"/>
    <w:rsid w:val="00EF1543"/>
    <w:rsid w:val="00EF18F7"/>
    <w:rsid w:val="00EF3227"/>
    <w:rsid w:val="00EF3AA3"/>
    <w:rsid w:val="00EF3C1B"/>
    <w:rsid w:val="00EF3FE2"/>
    <w:rsid w:val="00EF4027"/>
    <w:rsid w:val="00EF41F6"/>
    <w:rsid w:val="00EF4757"/>
    <w:rsid w:val="00EF49CF"/>
    <w:rsid w:val="00EF4B2A"/>
    <w:rsid w:val="00EF52E9"/>
    <w:rsid w:val="00EF5322"/>
    <w:rsid w:val="00EF5825"/>
    <w:rsid w:val="00EF592F"/>
    <w:rsid w:val="00EF65DA"/>
    <w:rsid w:val="00EF6886"/>
    <w:rsid w:val="00EF6CA4"/>
    <w:rsid w:val="00EF6DED"/>
    <w:rsid w:val="00EF74F8"/>
    <w:rsid w:val="00EF754B"/>
    <w:rsid w:val="00EF7940"/>
    <w:rsid w:val="00EF7AF6"/>
    <w:rsid w:val="00EF7D6A"/>
    <w:rsid w:val="00EF7FDF"/>
    <w:rsid w:val="00F00806"/>
    <w:rsid w:val="00F008FD"/>
    <w:rsid w:val="00F00BB7"/>
    <w:rsid w:val="00F00DAE"/>
    <w:rsid w:val="00F00EFF"/>
    <w:rsid w:val="00F01987"/>
    <w:rsid w:val="00F02066"/>
    <w:rsid w:val="00F02F66"/>
    <w:rsid w:val="00F030D8"/>
    <w:rsid w:val="00F03152"/>
    <w:rsid w:val="00F0341D"/>
    <w:rsid w:val="00F03EBA"/>
    <w:rsid w:val="00F047B3"/>
    <w:rsid w:val="00F048C6"/>
    <w:rsid w:val="00F04D3C"/>
    <w:rsid w:val="00F04EAC"/>
    <w:rsid w:val="00F04F3B"/>
    <w:rsid w:val="00F05223"/>
    <w:rsid w:val="00F05476"/>
    <w:rsid w:val="00F056BB"/>
    <w:rsid w:val="00F058C3"/>
    <w:rsid w:val="00F05DF3"/>
    <w:rsid w:val="00F060AB"/>
    <w:rsid w:val="00F06E6F"/>
    <w:rsid w:val="00F07CD6"/>
    <w:rsid w:val="00F10165"/>
    <w:rsid w:val="00F10855"/>
    <w:rsid w:val="00F11197"/>
    <w:rsid w:val="00F11508"/>
    <w:rsid w:val="00F11C24"/>
    <w:rsid w:val="00F11DBB"/>
    <w:rsid w:val="00F11EFC"/>
    <w:rsid w:val="00F12907"/>
    <w:rsid w:val="00F13164"/>
    <w:rsid w:val="00F13701"/>
    <w:rsid w:val="00F1391C"/>
    <w:rsid w:val="00F1412D"/>
    <w:rsid w:val="00F143DC"/>
    <w:rsid w:val="00F144E7"/>
    <w:rsid w:val="00F14B5F"/>
    <w:rsid w:val="00F14F00"/>
    <w:rsid w:val="00F1582D"/>
    <w:rsid w:val="00F15972"/>
    <w:rsid w:val="00F15B0E"/>
    <w:rsid w:val="00F16183"/>
    <w:rsid w:val="00F16262"/>
    <w:rsid w:val="00F168CF"/>
    <w:rsid w:val="00F16DB8"/>
    <w:rsid w:val="00F17269"/>
    <w:rsid w:val="00F175C0"/>
    <w:rsid w:val="00F17981"/>
    <w:rsid w:val="00F20294"/>
    <w:rsid w:val="00F2064A"/>
    <w:rsid w:val="00F212C4"/>
    <w:rsid w:val="00F21577"/>
    <w:rsid w:val="00F217C1"/>
    <w:rsid w:val="00F219E8"/>
    <w:rsid w:val="00F21B0B"/>
    <w:rsid w:val="00F21C7F"/>
    <w:rsid w:val="00F22311"/>
    <w:rsid w:val="00F22378"/>
    <w:rsid w:val="00F22EFC"/>
    <w:rsid w:val="00F23001"/>
    <w:rsid w:val="00F23EDC"/>
    <w:rsid w:val="00F24217"/>
    <w:rsid w:val="00F24246"/>
    <w:rsid w:val="00F24533"/>
    <w:rsid w:val="00F24BFF"/>
    <w:rsid w:val="00F2500E"/>
    <w:rsid w:val="00F25C54"/>
    <w:rsid w:val="00F25D21"/>
    <w:rsid w:val="00F25EAA"/>
    <w:rsid w:val="00F26374"/>
    <w:rsid w:val="00F26AE5"/>
    <w:rsid w:val="00F26D79"/>
    <w:rsid w:val="00F26EF2"/>
    <w:rsid w:val="00F27930"/>
    <w:rsid w:val="00F27C26"/>
    <w:rsid w:val="00F27DE4"/>
    <w:rsid w:val="00F27F22"/>
    <w:rsid w:val="00F27FB1"/>
    <w:rsid w:val="00F303AF"/>
    <w:rsid w:val="00F308E9"/>
    <w:rsid w:val="00F30EAE"/>
    <w:rsid w:val="00F31631"/>
    <w:rsid w:val="00F31707"/>
    <w:rsid w:val="00F3203B"/>
    <w:rsid w:val="00F32083"/>
    <w:rsid w:val="00F32238"/>
    <w:rsid w:val="00F3237B"/>
    <w:rsid w:val="00F32EA0"/>
    <w:rsid w:val="00F332CA"/>
    <w:rsid w:val="00F33B0B"/>
    <w:rsid w:val="00F340A7"/>
    <w:rsid w:val="00F3460A"/>
    <w:rsid w:val="00F3494D"/>
    <w:rsid w:val="00F34D79"/>
    <w:rsid w:val="00F36436"/>
    <w:rsid w:val="00F378FC"/>
    <w:rsid w:val="00F37B1A"/>
    <w:rsid w:val="00F40038"/>
    <w:rsid w:val="00F404C5"/>
    <w:rsid w:val="00F40629"/>
    <w:rsid w:val="00F40924"/>
    <w:rsid w:val="00F40C4B"/>
    <w:rsid w:val="00F413A4"/>
    <w:rsid w:val="00F41612"/>
    <w:rsid w:val="00F41CF8"/>
    <w:rsid w:val="00F41FCC"/>
    <w:rsid w:val="00F422AD"/>
    <w:rsid w:val="00F422CC"/>
    <w:rsid w:val="00F42A63"/>
    <w:rsid w:val="00F42CBF"/>
    <w:rsid w:val="00F432FE"/>
    <w:rsid w:val="00F43602"/>
    <w:rsid w:val="00F43B45"/>
    <w:rsid w:val="00F44308"/>
    <w:rsid w:val="00F443B8"/>
    <w:rsid w:val="00F443EE"/>
    <w:rsid w:val="00F446FE"/>
    <w:rsid w:val="00F452D0"/>
    <w:rsid w:val="00F4534F"/>
    <w:rsid w:val="00F4542E"/>
    <w:rsid w:val="00F455D9"/>
    <w:rsid w:val="00F45AAA"/>
    <w:rsid w:val="00F463A3"/>
    <w:rsid w:val="00F4656A"/>
    <w:rsid w:val="00F4664D"/>
    <w:rsid w:val="00F46DCF"/>
    <w:rsid w:val="00F46E3E"/>
    <w:rsid w:val="00F471DF"/>
    <w:rsid w:val="00F4795E"/>
    <w:rsid w:val="00F47A2C"/>
    <w:rsid w:val="00F47CB4"/>
    <w:rsid w:val="00F47D88"/>
    <w:rsid w:val="00F5053C"/>
    <w:rsid w:val="00F5057B"/>
    <w:rsid w:val="00F50A11"/>
    <w:rsid w:val="00F50D98"/>
    <w:rsid w:val="00F51D40"/>
    <w:rsid w:val="00F520AD"/>
    <w:rsid w:val="00F52230"/>
    <w:rsid w:val="00F528FC"/>
    <w:rsid w:val="00F52A5C"/>
    <w:rsid w:val="00F52BFC"/>
    <w:rsid w:val="00F52CCD"/>
    <w:rsid w:val="00F53A4F"/>
    <w:rsid w:val="00F53BBE"/>
    <w:rsid w:val="00F5476D"/>
    <w:rsid w:val="00F54818"/>
    <w:rsid w:val="00F552C3"/>
    <w:rsid w:val="00F5591C"/>
    <w:rsid w:val="00F55A89"/>
    <w:rsid w:val="00F560C0"/>
    <w:rsid w:val="00F561E1"/>
    <w:rsid w:val="00F567BB"/>
    <w:rsid w:val="00F56832"/>
    <w:rsid w:val="00F56BDF"/>
    <w:rsid w:val="00F57256"/>
    <w:rsid w:val="00F57654"/>
    <w:rsid w:val="00F60145"/>
    <w:rsid w:val="00F601BD"/>
    <w:rsid w:val="00F60382"/>
    <w:rsid w:val="00F6110C"/>
    <w:rsid w:val="00F61133"/>
    <w:rsid w:val="00F62BC8"/>
    <w:rsid w:val="00F6312D"/>
    <w:rsid w:val="00F63235"/>
    <w:rsid w:val="00F633D4"/>
    <w:rsid w:val="00F63708"/>
    <w:rsid w:val="00F63DCF"/>
    <w:rsid w:val="00F63DE0"/>
    <w:rsid w:val="00F63EDE"/>
    <w:rsid w:val="00F640A1"/>
    <w:rsid w:val="00F642DC"/>
    <w:rsid w:val="00F64938"/>
    <w:rsid w:val="00F64D13"/>
    <w:rsid w:val="00F658A9"/>
    <w:rsid w:val="00F659FA"/>
    <w:rsid w:val="00F65C2E"/>
    <w:rsid w:val="00F6649C"/>
    <w:rsid w:val="00F66B72"/>
    <w:rsid w:val="00F66F14"/>
    <w:rsid w:val="00F671B8"/>
    <w:rsid w:val="00F674C1"/>
    <w:rsid w:val="00F67778"/>
    <w:rsid w:val="00F67B93"/>
    <w:rsid w:val="00F67BEE"/>
    <w:rsid w:val="00F70EC2"/>
    <w:rsid w:val="00F70FF0"/>
    <w:rsid w:val="00F714C7"/>
    <w:rsid w:val="00F71E80"/>
    <w:rsid w:val="00F725B4"/>
    <w:rsid w:val="00F72693"/>
    <w:rsid w:val="00F726A2"/>
    <w:rsid w:val="00F72AA2"/>
    <w:rsid w:val="00F73684"/>
    <w:rsid w:val="00F7389E"/>
    <w:rsid w:val="00F7397B"/>
    <w:rsid w:val="00F73989"/>
    <w:rsid w:val="00F73A18"/>
    <w:rsid w:val="00F73D51"/>
    <w:rsid w:val="00F73EED"/>
    <w:rsid w:val="00F7403C"/>
    <w:rsid w:val="00F74D4E"/>
    <w:rsid w:val="00F74FC4"/>
    <w:rsid w:val="00F757A1"/>
    <w:rsid w:val="00F76257"/>
    <w:rsid w:val="00F7695E"/>
    <w:rsid w:val="00F772D7"/>
    <w:rsid w:val="00F77748"/>
    <w:rsid w:val="00F778DF"/>
    <w:rsid w:val="00F8045D"/>
    <w:rsid w:val="00F80679"/>
    <w:rsid w:val="00F81370"/>
    <w:rsid w:val="00F815FF"/>
    <w:rsid w:val="00F816FC"/>
    <w:rsid w:val="00F818D0"/>
    <w:rsid w:val="00F8249F"/>
    <w:rsid w:val="00F826BE"/>
    <w:rsid w:val="00F834FF"/>
    <w:rsid w:val="00F835BB"/>
    <w:rsid w:val="00F8367B"/>
    <w:rsid w:val="00F838E7"/>
    <w:rsid w:val="00F8418A"/>
    <w:rsid w:val="00F8457E"/>
    <w:rsid w:val="00F8486F"/>
    <w:rsid w:val="00F84AE7"/>
    <w:rsid w:val="00F84B20"/>
    <w:rsid w:val="00F84B8D"/>
    <w:rsid w:val="00F84CEB"/>
    <w:rsid w:val="00F84DDB"/>
    <w:rsid w:val="00F84ED0"/>
    <w:rsid w:val="00F8532A"/>
    <w:rsid w:val="00F869AF"/>
    <w:rsid w:val="00F86DC9"/>
    <w:rsid w:val="00F8766B"/>
    <w:rsid w:val="00F87766"/>
    <w:rsid w:val="00F877F1"/>
    <w:rsid w:val="00F905E7"/>
    <w:rsid w:val="00F90E82"/>
    <w:rsid w:val="00F912E7"/>
    <w:rsid w:val="00F913C8"/>
    <w:rsid w:val="00F9149B"/>
    <w:rsid w:val="00F91D1E"/>
    <w:rsid w:val="00F91D7C"/>
    <w:rsid w:val="00F9221A"/>
    <w:rsid w:val="00F932D4"/>
    <w:rsid w:val="00F934DB"/>
    <w:rsid w:val="00F93664"/>
    <w:rsid w:val="00F93975"/>
    <w:rsid w:val="00F94184"/>
    <w:rsid w:val="00F9449F"/>
    <w:rsid w:val="00F94918"/>
    <w:rsid w:val="00F94C0E"/>
    <w:rsid w:val="00F95303"/>
    <w:rsid w:val="00F95381"/>
    <w:rsid w:val="00F95C50"/>
    <w:rsid w:val="00F95F90"/>
    <w:rsid w:val="00F963FB"/>
    <w:rsid w:val="00F964C6"/>
    <w:rsid w:val="00F96AD5"/>
    <w:rsid w:val="00F96C3C"/>
    <w:rsid w:val="00F96C58"/>
    <w:rsid w:val="00F97299"/>
    <w:rsid w:val="00F974CA"/>
    <w:rsid w:val="00F97738"/>
    <w:rsid w:val="00F97A2F"/>
    <w:rsid w:val="00F97B55"/>
    <w:rsid w:val="00F97F93"/>
    <w:rsid w:val="00FA0063"/>
    <w:rsid w:val="00FA0752"/>
    <w:rsid w:val="00FA07E5"/>
    <w:rsid w:val="00FA0FF1"/>
    <w:rsid w:val="00FA127C"/>
    <w:rsid w:val="00FA1C6F"/>
    <w:rsid w:val="00FA2348"/>
    <w:rsid w:val="00FA2349"/>
    <w:rsid w:val="00FA2538"/>
    <w:rsid w:val="00FA2CBD"/>
    <w:rsid w:val="00FA2D19"/>
    <w:rsid w:val="00FA3761"/>
    <w:rsid w:val="00FA38AB"/>
    <w:rsid w:val="00FA3B39"/>
    <w:rsid w:val="00FA3BF8"/>
    <w:rsid w:val="00FA3E28"/>
    <w:rsid w:val="00FA5427"/>
    <w:rsid w:val="00FA562F"/>
    <w:rsid w:val="00FA5795"/>
    <w:rsid w:val="00FA57D0"/>
    <w:rsid w:val="00FA5C2A"/>
    <w:rsid w:val="00FA5D8F"/>
    <w:rsid w:val="00FA6E22"/>
    <w:rsid w:val="00FA703C"/>
    <w:rsid w:val="00FA705F"/>
    <w:rsid w:val="00FA7074"/>
    <w:rsid w:val="00FA7A3B"/>
    <w:rsid w:val="00FB0257"/>
    <w:rsid w:val="00FB047D"/>
    <w:rsid w:val="00FB051B"/>
    <w:rsid w:val="00FB0876"/>
    <w:rsid w:val="00FB0C34"/>
    <w:rsid w:val="00FB0EBA"/>
    <w:rsid w:val="00FB206D"/>
    <w:rsid w:val="00FB266F"/>
    <w:rsid w:val="00FB326B"/>
    <w:rsid w:val="00FB35E2"/>
    <w:rsid w:val="00FB39E8"/>
    <w:rsid w:val="00FB3A1D"/>
    <w:rsid w:val="00FB40C8"/>
    <w:rsid w:val="00FB4202"/>
    <w:rsid w:val="00FB42BB"/>
    <w:rsid w:val="00FB441D"/>
    <w:rsid w:val="00FB466F"/>
    <w:rsid w:val="00FB497B"/>
    <w:rsid w:val="00FB4B02"/>
    <w:rsid w:val="00FB4D41"/>
    <w:rsid w:val="00FB5086"/>
    <w:rsid w:val="00FB509B"/>
    <w:rsid w:val="00FB5227"/>
    <w:rsid w:val="00FB5A78"/>
    <w:rsid w:val="00FB71A6"/>
    <w:rsid w:val="00FB75DE"/>
    <w:rsid w:val="00FC0340"/>
    <w:rsid w:val="00FC0F47"/>
    <w:rsid w:val="00FC179A"/>
    <w:rsid w:val="00FC1B65"/>
    <w:rsid w:val="00FC20A5"/>
    <w:rsid w:val="00FC2568"/>
    <w:rsid w:val="00FC3374"/>
    <w:rsid w:val="00FC338F"/>
    <w:rsid w:val="00FC33C5"/>
    <w:rsid w:val="00FC3600"/>
    <w:rsid w:val="00FC37B2"/>
    <w:rsid w:val="00FC38DE"/>
    <w:rsid w:val="00FC568F"/>
    <w:rsid w:val="00FC5D8F"/>
    <w:rsid w:val="00FC60B2"/>
    <w:rsid w:val="00FC60E5"/>
    <w:rsid w:val="00FC6789"/>
    <w:rsid w:val="00FC693C"/>
    <w:rsid w:val="00FC6A9B"/>
    <w:rsid w:val="00FC72BB"/>
    <w:rsid w:val="00FC7709"/>
    <w:rsid w:val="00FC7DC0"/>
    <w:rsid w:val="00FD03E6"/>
    <w:rsid w:val="00FD06AB"/>
    <w:rsid w:val="00FD0DF7"/>
    <w:rsid w:val="00FD1885"/>
    <w:rsid w:val="00FD1A46"/>
    <w:rsid w:val="00FD1EE2"/>
    <w:rsid w:val="00FD209D"/>
    <w:rsid w:val="00FD21AC"/>
    <w:rsid w:val="00FD2530"/>
    <w:rsid w:val="00FD25C9"/>
    <w:rsid w:val="00FD275C"/>
    <w:rsid w:val="00FD2A92"/>
    <w:rsid w:val="00FD3007"/>
    <w:rsid w:val="00FD33E7"/>
    <w:rsid w:val="00FD4524"/>
    <w:rsid w:val="00FD48A5"/>
    <w:rsid w:val="00FD4BBC"/>
    <w:rsid w:val="00FD4EFF"/>
    <w:rsid w:val="00FD52EA"/>
    <w:rsid w:val="00FD53EE"/>
    <w:rsid w:val="00FD5AFB"/>
    <w:rsid w:val="00FD5C47"/>
    <w:rsid w:val="00FD7275"/>
    <w:rsid w:val="00FD72F7"/>
    <w:rsid w:val="00FD784C"/>
    <w:rsid w:val="00FD7B75"/>
    <w:rsid w:val="00FD7BD7"/>
    <w:rsid w:val="00FD7D7E"/>
    <w:rsid w:val="00FE04C1"/>
    <w:rsid w:val="00FE06BB"/>
    <w:rsid w:val="00FE0756"/>
    <w:rsid w:val="00FE0D3C"/>
    <w:rsid w:val="00FE1093"/>
    <w:rsid w:val="00FE12AD"/>
    <w:rsid w:val="00FE144A"/>
    <w:rsid w:val="00FE189B"/>
    <w:rsid w:val="00FE1908"/>
    <w:rsid w:val="00FE2054"/>
    <w:rsid w:val="00FE244A"/>
    <w:rsid w:val="00FE2819"/>
    <w:rsid w:val="00FE2A1F"/>
    <w:rsid w:val="00FE312C"/>
    <w:rsid w:val="00FE31CE"/>
    <w:rsid w:val="00FE44FC"/>
    <w:rsid w:val="00FE4538"/>
    <w:rsid w:val="00FE4C60"/>
    <w:rsid w:val="00FE4EA1"/>
    <w:rsid w:val="00FE5127"/>
    <w:rsid w:val="00FE55D8"/>
    <w:rsid w:val="00FE632D"/>
    <w:rsid w:val="00FE6DB5"/>
    <w:rsid w:val="00FE6E5D"/>
    <w:rsid w:val="00FE6E7E"/>
    <w:rsid w:val="00FE6FB1"/>
    <w:rsid w:val="00FE7443"/>
    <w:rsid w:val="00FE7A70"/>
    <w:rsid w:val="00FE7F31"/>
    <w:rsid w:val="00FE7FBC"/>
    <w:rsid w:val="00FF0439"/>
    <w:rsid w:val="00FF081B"/>
    <w:rsid w:val="00FF0FE6"/>
    <w:rsid w:val="00FF124F"/>
    <w:rsid w:val="00FF16D5"/>
    <w:rsid w:val="00FF17CB"/>
    <w:rsid w:val="00FF18EA"/>
    <w:rsid w:val="00FF19D3"/>
    <w:rsid w:val="00FF1FD8"/>
    <w:rsid w:val="00FF22E8"/>
    <w:rsid w:val="00FF2306"/>
    <w:rsid w:val="00FF319C"/>
    <w:rsid w:val="00FF31C9"/>
    <w:rsid w:val="00FF382E"/>
    <w:rsid w:val="00FF39C0"/>
    <w:rsid w:val="00FF3BF2"/>
    <w:rsid w:val="00FF5006"/>
    <w:rsid w:val="00FF51BD"/>
    <w:rsid w:val="00FF565B"/>
    <w:rsid w:val="00FF5ABF"/>
    <w:rsid w:val="00FF5C15"/>
    <w:rsid w:val="00FF5E65"/>
    <w:rsid w:val="00FF6A81"/>
    <w:rsid w:val="00FF6BBF"/>
    <w:rsid w:val="00FF6BCD"/>
    <w:rsid w:val="00FF6D6F"/>
    <w:rsid w:val="00FF76BD"/>
    <w:rsid w:val="00FF76C3"/>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531885"/>
  <w14:defaultImageDpi w14:val="300"/>
  <w15:docId w15:val="{968023E9-A1E4-4FF6-A8B6-AA4DE8D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C6"/>
    <w:rPr>
      <w:sz w:val="24"/>
      <w:szCs w:val="24"/>
    </w:rPr>
  </w:style>
  <w:style w:type="paragraph" w:styleId="Heading1">
    <w:name w:val="heading 1"/>
    <w:basedOn w:val="Normal"/>
    <w:next w:val="Normal"/>
    <w:link w:val="Heading1Char"/>
    <w:qFormat/>
    <w:rsid w:val="00583944"/>
    <w:pPr>
      <w:keepNext/>
      <w:overflowPunct w:val="0"/>
      <w:autoSpaceDE w:val="0"/>
      <w:autoSpaceDN w:val="0"/>
      <w:adjustRightInd w:val="0"/>
      <w:textAlignment w:val="baseline"/>
      <w:outlineLvl w:val="0"/>
    </w:pPr>
    <w:rPr>
      <w:b/>
      <w:sz w:val="22"/>
      <w:szCs w:val="20"/>
      <w:lang w:val="x-none" w:eastAsia="x-none"/>
    </w:rPr>
  </w:style>
  <w:style w:type="paragraph" w:styleId="Heading2">
    <w:name w:val="heading 2"/>
    <w:basedOn w:val="Normal"/>
    <w:next w:val="Normal"/>
    <w:link w:val="Heading2Char"/>
    <w:qFormat/>
    <w:rsid w:val="008563F5"/>
    <w:pPr>
      <w:keepNext/>
      <w:overflowPunct w:val="0"/>
      <w:autoSpaceDE w:val="0"/>
      <w:autoSpaceDN w:val="0"/>
      <w:adjustRightInd w:val="0"/>
      <w:ind w:right="-1080"/>
      <w:jc w:val="center"/>
      <w:textAlignment w:val="baseline"/>
      <w:outlineLvl w:val="1"/>
    </w:pPr>
    <w:rPr>
      <w:b/>
      <w:szCs w:val="20"/>
      <w:lang w:val="x-none" w:eastAsia="x-none"/>
    </w:rPr>
  </w:style>
  <w:style w:type="paragraph" w:styleId="Heading3">
    <w:name w:val="heading 3"/>
    <w:basedOn w:val="Normal"/>
    <w:next w:val="Normal"/>
    <w:link w:val="Heading3Char"/>
    <w:qFormat/>
    <w:rsid w:val="008563F5"/>
    <w:pPr>
      <w:keepNext/>
      <w:overflowPunct w:val="0"/>
      <w:autoSpaceDE w:val="0"/>
      <w:autoSpaceDN w:val="0"/>
      <w:adjustRightInd w:val="0"/>
      <w:jc w:val="center"/>
      <w:textAlignment w:val="baseline"/>
      <w:outlineLvl w:val="2"/>
    </w:pPr>
    <w:rPr>
      <w:b/>
      <w:smallCaps/>
      <w:szCs w:val="20"/>
      <w:lang w:val="x-none" w:eastAsia="x-none"/>
    </w:rPr>
  </w:style>
  <w:style w:type="paragraph" w:styleId="Heading4">
    <w:name w:val="heading 4"/>
    <w:basedOn w:val="Normal"/>
    <w:next w:val="Normal"/>
    <w:link w:val="Heading4Char"/>
    <w:qFormat/>
    <w:rsid w:val="008563F5"/>
    <w:pPr>
      <w:keepNext/>
      <w:tabs>
        <w:tab w:val="left" w:pos="720"/>
        <w:tab w:val="left" w:pos="4680"/>
      </w:tabs>
      <w:overflowPunct w:val="0"/>
      <w:autoSpaceDE w:val="0"/>
      <w:autoSpaceDN w:val="0"/>
      <w:adjustRightInd w:val="0"/>
      <w:ind w:left="720"/>
      <w:textAlignment w:val="baseline"/>
      <w:outlineLvl w:val="3"/>
    </w:pPr>
    <w:rPr>
      <w:b/>
      <w:smallCap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3944"/>
    <w:rPr>
      <w:b/>
      <w:sz w:val="22"/>
    </w:rPr>
  </w:style>
  <w:style w:type="character" w:customStyle="1" w:styleId="Heading2Char">
    <w:name w:val="Heading 2 Char"/>
    <w:link w:val="Heading2"/>
    <w:rsid w:val="008563F5"/>
    <w:rPr>
      <w:b/>
      <w:sz w:val="24"/>
    </w:rPr>
  </w:style>
  <w:style w:type="character" w:customStyle="1" w:styleId="Heading3Char">
    <w:name w:val="Heading 3 Char"/>
    <w:link w:val="Heading3"/>
    <w:rsid w:val="008563F5"/>
    <w:rPr>
      <w:b/>
      <w:smallCaps/>
      <w:sz w:val="24"/>
    </w:rPr>
  </w:style>
  <w:style w:type="character" w:customStyle="1" w:styleId="Heading4Char">
    <w:name w:val="Heading 4 Char"/>
    <w:link w:val="Heading4"/>
    <w:rsid w:val="008563F5"/>
    <w:rPr>
      <w:b/>
      <w:smallCaps/>
      <w:sz w:val="24"/>
    </w:rPr>
  </w:style>
  <w:style w:type="paragraph" w:styleId="Header">
    <w:name w:val="header"/>
    <w:basedOn w:val="Normal"/>
    <w:rsid w:val="00BB4311"/>
    <w:pPr>
      <w:tabs>
        <w:tab w:val="center" w:pos="4320"/>
        <w:tab w:val="right" w:pos="8640"/>
      </w:tabs>
    </w:pPr>
  </w:style>
  <w:style w:type="paragraph" w:styleId="Footer">
    <w:name w:val="footer"/>
    <w:basedOn w:val="Normal"/>
    <w:semiHidden/>
    <w:rsid w:val="00BB4311"/>
    <w:pPr>
      <w:tabs>
        <w:tab w:val="center" w:pos="4320"/>
        <w:tab w:val="right" w:pos="8640"/>
      </w:tabs>
    </w:pPr>
  </w:style>
  <w:style w:type="paragraph" w:styleId="BalloonText">
    <w:name w:val="Balloon Text"/>
    <w:basedOn w:val="Normal"/>
    <w:link w:val="BalloonTextChar"/>
    <w:uiPriority w:val="99"/>
    <w:semiHidden/>
    <w:unhideWhenUsed/>
    <w:rsid w:val="001F7D66"/>
    <w:rPr>
      <w:rFonts w:ascii="Lucida Grande" w:hAnsi="Lucida Grande"/>
      <w:sz w:val="18"/>
      <w:szCs w:val="18"/>
      <w:lang w:val="x-none" w:eastAsia="x-none"/>
    </w:rPr>
  </w:style>
  <w:style w:type="character" w:customStyle="1" w:styleId="BalloonTextChar">
    <w:name w:val="Balloon Text Char"/>
    <w:link w:val="BalloonText"/>
    <w:uiPriority w:val="99"/>
    <w:semiHidden/>
    <w:rsid w:val="001F7D66"/>
    <w:rPr>
      <w:rFonts w:ascii="Lucida Grande" w:hAnsi="Lucida Grande"/>
      <w:sz w:val="18"/>
      <w:szCs w:val="18"/>
    </w:rPr>
  </w:style>
  <w:style w:type="paragraph" w:styleId="BodyText">
    <w:name w:val="Body Text"/>
    <w:basedOn w:val="Normal"/>
    <w:link w:val="BodyTextChar"/>
    <w:rsid w:val="00830E71"/>
    <w:pPr>
      <w:tabs>
        <w:tab w:val="left" w:pos="720"/>
        <w:tab w:val="left" w:pos="4680"/>
      </w:tabs>
    </w:pPr>
    <w:rPr>
      <w:szCs w:val="20"/>
      <w:lang w:val="x-none" w:eastAsia="x-none"/>
    </w:rPr>
  </w:style>
  <w:style w:type="character" w:customStyle="1" w:styleId="BodyTextChar">
    <w:name w:val="Body Text Char"/>
    <w:link w:val="BodyText"/>
    <w:rsid w:val="00830E71"/>
    <w:rPr>
      <w:sz w:val="24"/>
    </w:rPr>
  </w:style>
  <w:style w:type="paragraph" w:customStyle="1" w:styleId="ColorfulShading-Accent31">
    <w:name w:val="Colorful Shading - Accent 31"/>
    <w:basedOn w:val="Normal"/>
    <w:uiPriority w:val="34"/>
    <w:qFormat/>
    <w:rsid w:val="008563F5"/>
    <w:pPr>
      <w:overflowPunct w:val="0"/>
      <w:autoSpaceDE w:val="0"/>
      <w:autoSpaceDN w:val="0"/>
      <w:adjustRightInd w:val="0"/>
      <w:ind w:left="720"/>
      <w:textAlignment w:val="baseline"/>
    </w:pPr>
    <w:rPr>
      <w:szCs w:val="20"/>
    </w:rPr>
  </w:style>
  <w:style w:type="paragraph" w:styleId="BodyText2">
    <w:name w:val="Body Text 2"/>
    <w:basedOn w:val="Normal"/>
    <w:link w:val="BodyText2Char"/>
    <w:semiHidden/>
    <w:unhideWhenUsed/>
    <w:rsid w:val="007F2322"/>
    <w:pPr>
      <w:spacing w:after="120" w:line="480" w:lineRule="auto"/>
    </w:pPr>
    <w:rPr>
      <w:rFonts w:ascii="Comic Sans MS" w:hAnsi="Comic Sans MS"/>
      <w:sz w:val="22"/>
      <w:szCs w:val="20"/>
      <w:lang w:val="x-none" w:eastAsia="x-none"/>
    </w:rPr>
  </w:style>
  <w:style w:type="character" w:customStyle="1" w:styleId="BodyText2Char">
    <w:name w:val="Body Text 2 Char"/>
    <w:link w:val="BodyText2"/>
    <w:rsid w:val="007F2322"/>
    <w:rPr>
      <w:rFonts w:ascii="Comic Sans MS" w:hAnsi="Comic Sans MS"/>
      <w:sz w:val="22"/>
    </w:rPr>
  </w:style>
  <w:style w:type="paragraph" w:styleId="Title">
    <w:name w:val="Title"/>
    <w:basedOn w:val="Normal"/>
    <w:link w:val="TitleChar"/>
    <w:qFormat/>
    <w:rsid w:val="007F2322"/>
    <w:pPr>
      <w:jc w:val="center"/>
    </w:pPr>
    <w:rPr>
      <w:b/>
      <w:szCs w:val="20"/>
      <w:lang w:val="x-none" w:eastAsia="x-none"/>
    </w:rPr>
  </w:style>
  <w:style w:type="character" w:customStyle="1" w:styleId="TitleChar">
    <w:name w:val="Title Char"/>
    <w:link w:val="Title"/>
    <w:rsid w:val="007F2322"/>
    <w:rPr>
      <w:b/>
      <w:sz w:val="24"/>
    </w:rPr>
  </w:style>
  <w:style w:type="paragraph" w:styleId="BodyTextIndent">
    <w:name w:val="Body Text Indent"/>
    <w:basedOn w:val="Normal"/>
    <w:link w:val="BodyTextIndentChar"/>
    <w:rsid w:val="008F31F4"/>
    <w:pPr>
      <w:overflowPunct w:val="0"/>
      <w:autoSpaceDE w:val="0"/>
      <w:autoSpaceDN w:val="0"/>
      <w:adjustRightInd w:val="0"/>
      <w:ind w:left="360"/>
      <w:jc w:val="both"/>
      <w:textAlignment w:val="baseline"/>
    </w:pPr>
    <w:rPr>
      <w:rFonts w:ascii="Arial" w:hAnsi="Arial"/>
      <w:sz w:val="20"/>
      <w:szCs w:val="20"/>
      <w:lang w:val="x-none" w:eastAsia="x-none"/>
    </w:rPr>
  </w:style>
  <w:style w:type="character" w:customStyle="1" w:styleId="BodyTextIndentChar">
    <w:name w:val="Body Text Indent Char"/>
    <w:link w:val="BodyTextIndent"/>
    <w:rsid w:val="008F31F4"/>
    <w:rPr>
      <w:rFonts w:ascii="Arial" w:hAnsi="Arial" w:cs="Arial"/>
    </w:rPr>
  </w:style>
  <w:style w:type="character" w:styleId="Hyperlink">
    <w:name w:val="Hyperlink"/>
    <w:uiPriority w:val="99"/>
    <w:unhideWhenUsed/>
    <w:rsid w:val="008F31F4"/>
    <w:rPr>
      <w:color w:val="0000FF"/>
      <w:u w:val="single"/>
    </w:rPr>
  </w:style>
  <w:style w:type="character" w:customStyle="1" w:styleId="HeaderChar">
    <w:name w:val="Header Char"/>
    <w:rsid w:val="00AB0C42"/>
    <w:rPr>
      <w:rFonts w:ascii="Times New Roman" w:hAnsi="Times New Roman" w:cs="Times New Roman"/>
    </w:rPr>
  </w:style>
  <w:style w:type="character" w:customStyle="1" w:styleId="FooterChar">
    <w:name w:val="Footer Char"/>
    <w:rsid w:val="00AB0C42"/>
    <w:rPr>
      <w:rFonts w:ascii="Times New Roman" w:hAnsi="Times New Roman" w:cs="Times New Roman"/>
    </w:rPr>
  </w:style>
  <w:style w:type="paragraph" w:styleId="EnvelopeAddress">
    <w:name w:val="envelope address"/>
    <w:basedOn w:val="Normal"/>
    <w:uiPriority w:val="99"/>
    <w:unhideWhenUsed/>
    <w:rsid w:val="007D3062"/>
    <w:pPr>
      <w:framePr w:w="5040" w:h="1980" w:hRule="exact" w:hSpace="180" w:wrap="auto" w:vAnchor="page" w:hAnchor="page"/>
    </w:pPr>
    <w:rPr>
      <w:rFonts w:ascii="Calibri" w:eastAsia="MS Gothic" w:hAnsi="Calibri"/>
    </w:rPr>
  </w:style>
  <w:style w:type="paragraph" w:customStyle="1" w:styleId="LightGrid-Accent31">
    <w:name w:val="Light Grid - Accent 31"/>
    <w:basedOn w:val="Normal"/>
    <w:uiPriority w:val="34"/>
    <w:qFormat/>
    <w:rsid w:val="00962E25"/>
    <w:pPr>
      <w:ind w:left="720"/>
      <w:contextualSpacing/>
    </w:pPr>
    <w:rPr>
      <w:rFonts w:ascii="Calibri" w:eastAsia="Calibri" w:hAnsi="Calibri"/>
      <w:sz w:val="22"/>
      <w:szCs w:val="22"/>
    </w:rPr>
  </w:style>
  <w:style w:type="paragraph" w:customStyle="1" w:styleId="ColorfulList-Accent11">
    <w:name w:val="Colorful List - Accent 11"/>
    <w:basedOn w:val="Normal"/>
    <w:uiPriority w:val="34"/>
    <w:qFormat/>
    <w:rsid w:val="003D707D"/>
    <w:pPr>
      <w:spacing w:after="200" w:line="276" w:lineRule="auto"/>
      <w:ind w:left="720"/>
      <w:contextualSpacing/>
    </w:pPr>
    <w:rPr>
      <w:rFonts w:ascii="Calibri" w:eastAsia="Calibri" w:hAnsi="Calibri"/>
      <w:sz w:val="22"/>
      <w:szCs w:val="22"/>
    </w:rPr>
  </w:style>
  <w:style w:type="character" w:styleId="Emphasis">
    <w:name w:val="Emphasis"/>
    <w:qFormat/>
    <w:rsid w:val="00A011B9"/>
    <w:rPr>
      <w:i/>
      <w:iCs/>
    </w:rPr>
  </w:style>
  <w:style w:type="paragraph" w:styleId="ListParagraph">
    <w:name w:val="List Paragraph"/>
    <w:basedOn w:val="Normal"/>
    <w:uiPriority w:val="34"/>
    <w:qFormat/>
    <w:rsid w:val="00501089"/>
    <w:pPr>
      <w:autoSpaceDE w:val="0"/>
      <w:autoSpaceDN w:val="0"/>
      <w:ind w:left="720"/>
    </w:pPr>
    <w:rPr>
      <w:b/>
      <w:bCs/>
      <w:color w:val="FF0000"/>
      <w:sz w:val="22"/>
      <w:szCs w:val="22"/>
    </w:rPr>
  </w:style>
  <w:style w:type="paragraph" w:customStyle="1" w:styleId="m-4717338823456719123normal1">
    <w:name w:val="m_-4717338823456719123normal1"/>
    <w:basedOn w:val="Normal"/>
    <w:rsid w:val="005D3D10"/>
    <w:pPr>
      <w:spacing w:before="100" w:beforeAutospacing="1" w:after="100" w:afterAutospacing="1"/>
    </w:pPr>
  </w:style>
  <w:style w:type="character" w:customStyle="1" w:styleId="m-4717338823456719123normal1char">
    <w:name w:val="m_-4717338823456719123normal1char"/>
    <w:rsid w:val="005D3D10"/>
  </w:style>
  <w:style w:type="character" w:customStyle="1" w:styleId="m-4717338823456719123normalchar">
    <w:name w:val="m_-4717338823456719123normalchar"/>
    <w:rsid w:val="005D3D10"/>
  </w:style>
  <w:style w:type="paragraph" w:customStyle="1" w:styleId="m-4717338823456719123msobodytextindent">
    <w:name w:val="m_-4717338823456719123msobodytextindent"/>
    <w:basedOn w:val="Normal"/>
    <w:rsid w:val="005D3D10"/>
    <w:pPr>
      <w:spacing w:before="100" w:beforeAutospacing="1" w:after="100" w:afterAutospacing="1"/>
    </w:pPr>
  </w:style>
  <w:style w:type="character" w:styleId="FollowedHyperlink">
    <w:name w:val="FollowedHyperlink"/>
    <w:uiPriority w:val="99"/>
    <w:semiHidden/>
    <w:unhideWhenUsed/>
    <w:rsid w:val="00324EB4"/>
    <w:rPr>
      <w:color w:val="954F72"/>
      <w:u w:val="single"/>
    </w:rPr>
  </w:style>
  <w:style w:type="paragraph" w:customStyle="1" w:styleId="m3915654869662028362msolistparagraph">
    <w:name w:val="m_3915654869662028362msolistparagraph"/>
    <w:basedOn w:val="Normal"/>
    <w:rsid w:val="00F30EAE"/>
    <w:pPr>
      <w:spacing w:before="100" w:beforeAutospacing="1" w:after="100" w:afterAutospacing="1"/>
    </w:pPr>
  </w:style>
  <w:style w:type="character" w:styleId="UnresolvedMention">
    <w:name w:val="Unresolved Mention"/>
    <w:basedOn w:val="DefaultParagraphFont"/>
    <w:uiPriority w:val="99"/>
    <w:semiHidden/>
    <w:unhideWhenUsed/>
    <w:rsid w:val="00E81AF1"/>
    <w:rPr>
      <w:color w:val="605E5C"/>
      <w:shd w:val="clear" w:color="auto" w:fill="E1DFDD"/>
    </w:rPr>
  </w:style>
  <w:style w:type="paragraph" w:customStyle="1" w:styleId="Default">
    <w:name w:val="Default"/>
    <w:rsid w:val="004C6DB4"/>
    <w:pPr>
      <w:autoSpaceDE w:val="0"/>
      <w:autoSpaceDN w:val="0"/>
      <w:adjustRightInd w:val="0"/>
    </w:pPr>
    <w:rPr>
      <w:rFonts w:ascii="Calibri" w:eastAsia="Calibri" w:hAnsi="Calibri" w:cs="Calibri"/>
      <w:color w:val="000000"/>
      <w:sz w:val="24"/>
      <w:szCs w:val="24"/>
    </w:rPr>
  </w:style>
  <w:style w:type="paragraph" w:styleId="NormalWeb">
    <w:name w:val="Normal (Web)"/>
    <w:basedOn w:val="Normal"/>
    <w:uiPriority w:val="99"/>
    <w:semiHidden/>
    <w:unhideWhenUsed/>
    <w:rsid w:val="00E713FD"/>
    <w:pPr>
      <w:spacing w:before="100" w:beforeAutospacing="1" w:after="100" w:afterAutospacing="1"/>
    </w:pPr>
  </w:style>
  <w:style w:type="numbering" w:customStyle="1" w:styleId="NoList1">
    <w:name w:val="No List1"/>
    <w:next w:val="NoList"/>
    <w:uiPriority w:val="99"/>
    <w:semiHidden/>
    <w:unhideWhenUsed/>
    <w:rsid w:val="00F9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4420">
      <w:bodyDiv w:val="1"/>
      <w:marLeft w:val="0"/>
      <w:marRight w:val="0"/>
      <w:marTop w:val="0"/>
      <w:marBottom w:val="0"/>
      <w:divBdr>
        <w:top w:val="none" w:sz="0" w:space="0" w:color="auto"/>
        <w:left w:val="none" w:sz="0" w:space="0" w:color="auto"/>
        <w:bottom w:val="none" w:sz="0" w:space="0" w:color="auto"/>
        <w:right w:val="none" w:sz="0" w:space="0" w:color="auto"/>
      </w:divBdr>
      <w:divsChild>
        <w:div w:id="465196348">
          <w:marLeft w:val="0"/>
          <w:marRight w:val="0"/>
          <w:marTop w:val="0"/>
          <w:marBottom w:val="0"/>
          <w:divBdr>
            <w:top w:val="none" w:sz="0" w:space="0" w:color="auto"/>
            <w:left w:val="none" w:sz="0" w:space="0" w:color="auto"/>
            <w:bottom w:val="none" w:sz="0" w:space="0" w:color="auto"/>
            <w:right w:val="none" w:sz="0" w:space="0" w:color="auto"/>
          </w:divBdr>
        </w:div>
        <w:div w:id="31007490">
          <w:marLeft w:val="0"/>
          <w:marRight w:val="0"/>
          <w:marTop w:val="0"/>
          <w:marBottom w:val="0"/>
          <w:divBdr>
            <w:top w:val="none" w:sz="0" w:space="0" w:color="auto"/>
            <w:left w:val="none" w:sz="0" w:space="0" w:color="auto"/>
            <w:bottom w:val="none" w:sz="0" w:space="0" w:color="auto"/>
            <w:right w:val="none" w:sz="0" w:space="0" w:color="auto"/>
          </w:divBdr>
        </w:div>
      </w:divsChild>
    </w:div>
    <w:div w:id="170341244">
      <w:bodyDiv w:val="1"/>
      <w:marLeft w:val="0"/>
      <w:marRight w:val="0"/>
      <w:marTop w:val="0"/>
      <w:marBottom w:val="0"/>
      <w:divBdr>
        <w:top w:val="none" w:sz="0" w:space="0" w:color="auto"/>
        <w:left w:val="none" w:sz="0" w:space="0" w:color="auto"/>
        <w:bottom w:val="none" w:sz="0" w:space="0" w:color="auto"/>
        <w:right w:val="none" w:sz="0" w:space="0" w:color="auto"/>
      </w:divBdr>
      <w:divsChild>
        <w:div w:id="1175651281">
          <w:marLeft w:val="0"/>
          <w:marRight w:val="0"/>
          <w:marTop w:val="0"/>
          <w:marBottom w:val="0"/>
          <w:divBdr>
            <w:top w:val="none" w:sz="0" w:space="0" w:color="auto"/>
            <w:left w:val="none" w:sz="0" w:space="0" w:color="auto"/>
            <w:bottom w:val="none" w:sz="0" w:space="0" w:color="auto"/>
            <w:right w:val="none" w:sz="0" w:space="0" w:color="auto"/>
          </w:divBdr>
        </w:div>
        <w:div w:id="1779597193">
          <w:marLeft w:val="0"/>
          <w:marRight w:val="0"/>
          <w:marTop w:val="0"/>
          <w:marBottom w:val="0"/>
          <w:divBdr>
            <w:top w:val="none" w:sz="0" w:space="0" w:color="auto"/>
            <w:left w:val="none" w:sz="0" w:space="0" w:color="auto"/>
            <w:bottom w:val="none" w:sz="0" w:space="0" w:color="auto"/>
            <w:right w:val="none" w:sz="0" w:space="0" w:color="auto"/>
          </w:divBdr>
        </w:div>
        <w:div w:id="1497451089">
          <w:marLeft w:val="0"/>
          <w:marRight w:val="0"/>
          <w:marTop w:val="0"/>
          <w:marBottom w:val="0"/>
          <w:divBdr>
            <w:top w:val="none" w:sz="0" w:space="0" w:color="auto"/>
            <w:left w:val="none" w:sz="0" w:space="0" w:color="auto"/>
            <w:bottom w:val="none" w:sz="0" w:space="0" w:color="auto"/>
            <w:right w:val="none" w:sz="0" w:space="0" w:color="auto"/>
          </w:divBdr>
        </w:div>
        <w:div w:id="864906409">
          <w:marLeft w:val="0"/>
          <w:marRight w:val="0"/>
          <w:marTop w:val="0"/>
          <w:marBottom w:val="0"/>
          <w:divBdr>
            <w:top w:val="none" w:sz="0" w:space="0" w:color="auto"/>
            <w:left w:val="none" w:sz="0" w:space="0" w:color="auto"/>
            <w:bottom w:val="none" w:sz="0" w:space="0" w:color="auto"/>
            <w:right w:val="none" w:sz="0" w:space="0" w:color="auto"/>
          </w:divBdr>
        </w:div>
        <w:div w:id="1253054007">
          <w:marLeft w:val="0"/>
          <w:marRight w:val="0"/>
          <w:marTop w:val="0"/>
          <w:marBottom w:val="0"/>
          <w:divBdr>
            <w:top w:val="none" w:sz="0" w:space="0" w:color="auto"/>
            <w:left w:val="none" w:sz="0" w:space="0" w:color="auto"/>
            <w:bottom w:val="none" w:sz="0" w:space="0" w:color="auto"/>
            <w:right w:val="none" w:sz="0" w:space="0" w:color="auto"/>
          </w:divBdr>
        </w:div>
        <w:div w:id="1169170826">
          <w:marLeft w:val="0"/>
          <w:marRight w:val="0"/>
          <w:marTop w:val="0"/>
          <w:marBottom w:val="0"/>
          <w:divBdr>
            <w:top w:val="none" w:sz="0" w:space="0" w:color="auto"/>
            <w:left w:val="none" w:sz="0" w:space="0" w:color="auto"/>
            <w:bottom w:val="none" w:sz="0" w:space="0" w:color="auto"/>
            <w:right w:val="none" w:sz="0" w:space="0" w:color="auto"/>
          </w:divBdr>
        </w:div>
        <w:div w:id="976372146">
          <w:marLeft w:val="0"/>
          <w:marRight w:val="0"/>
          <w:marTop w:val="0"/>
          <w:marBottom w:val="0"/>
          <w:divBdr>
            <w:top w:val="none" w:sz="0" w:space="0" w:color="auto"/>
            <w:left w:val="none" w:sz="0" w:space="0" w:color="auto"/>
            <w:bottom w:val="none" w:sz="0" w:space="0" w:color="auto"/>
            <w:right w:val="none" w:sz="0" w:space="0" w:color="auto"/>
          </w:divBdr>
        </w:div>
        <w:div w:id="1725786717">
          <w:marLeft w:val="0"/>
          <w:marRight w:val="0"/>
          <w:marTop w:val="0"/>
          <w:marBottom w:val="0"/>
          <w:divBdr>
            <w:top w:val="none" w:sz="0" w:space="0" w:color="auto"/>
            <w:left w:val="none" w:sz="0" w:space="0" w:color="auto"/>
            <w:bottom w:val="none" w:sz="0" w:space="0" w:color="auto"/>
            <w:right w:val="none" w:sz="0" w:space="0" w:color="auto"/>
          </w:divBdr>
        </w:div>
        <w:div w:id="128204118">
          <w:marLeft w:val="0"/>
          <w:marRight w:val="0"/>
          <w:marTop w:val="0"/>
          <w:marBottom w:val="0"/>
          <w:divBdr>
            <w:top w:val="none" w:sz="0" w:space="0" w:color="auto"/>
            <w:left w:val="none" w:sz="0" w:space="0" w:color="auto"/>
            <w:bottom w:val="none" w:sz="0" w:space="0" w:color="auto"/>
            <w:right w:val="none" w:sz="0" w:space="0" w:color="auto"/>
          </w:divBdr>
        </w:div>
        <w:div w:id="591549867">
          <w:marLeft w:val="0"/>
          <w:marRight w:val="0"/>
          <w:marTop w:val="0"/>
          <w:marBottom w:val="0"/>
          <w:divBdr>
            <w:top w:val="none" w:sz="0" w:space="0" w:color="auto"/>
            <w:left w:val="none" w:sz="0" w:space="0" w:color="auto"/>
            <w:bottom w:val="none" w:sz="0" w:space="0" w:color="auto"/>
            <w:right w:val="none" w:sz="0" w:space="0" w:color="auto"/>
          </w:divBdr>
        </w:div>
        <w:div w:id="323045226">
          <w:marLeft w:val="0"/>
          <w:marRight w:val="0"/>
          <w:marTop w:val="0"/>
          <w:marBottom w:val="0"/>
          <w:divBdr>
            <w:top w:val="none" w:sz="0" w:space="0" w:color="auto"/>
            <w:left w:val="none" w:sz="0" w:space="0" w:color="auto"/>
            <w:bottom w:val="none" w:sz="0" w:space="0" w:color="auto"/>
            <w:right w:val="none" w:sz="0" w:space="0" w:color="auto"/>
          </w:divBdr>
        </w:div>
        <w:div w:id="1272906245">
          <w:marLeft w:val="0"/>
          <w:marRight w:val="0"/>
          <w:marTop w:val="0"/>
          <w:marBottom w:val="0"/>
          <w:divBdr>
            <w:top w:val="none" w:sz="0" w:space="0" w:color="auto"/>
            <w:left w:val="none" w:sz="0" w:space="0" w:color="auto"/>
            <w:bottom w:val="none" w:sz="0" w:space="0" w:color="auto"/>
            <w:right w:val="none" w:sz="0" w:space="0" w:color="auto"/>
          </w:divBdr>
        </w:div>
        <w:div w:id="2080058691">
          <w:marLeft w:val="0"/>
          <w:marRight w:val="0"/>
          <w:marTop w:val="0"/>
          <w:marBottom w:val="0"/>
          <w:divBdr>
            <w:top w:val="none" w:sz="0" w:space="0" w:color="auto"/>
            <w:left w:val="none" w:sz="0" w:space="0" w:color="auto"/>
            <w:bottom w:val="none" w:sz="0" w:space="0" w:color="auto"/>
            <w:right w:val="none" w:sz="0" w:space="0" w:color="auto"/>
          </w:divBdr>
        </w:div>
        <w:div w:id="1897428432">
          <w:marLeft w:val="0"/>
          <w:marRight w:val="0"/>
          <w:marTop w:val="0"/>
          <w:marBottom w:val="0"/>
          <w:divBdr>
            <w:top w:val="none" w:sz="0" w:space="0" w:color="auto"/>
            <w:left w:val="none" w:sz="0" w:space="0" w:color="auto"/>
            <w:bottom w:val="none" w:sz="0" w:space="0" w:color="auto"/>
            <w:right w:val="none" w:sz="0" w:space="0" w:color="auto"/>
          </w:divBdr>
        </w:div>
        <w:div w:id="1693409681">
          <w:marLeft w:val="0"/>
          <w:marRight w:val="0"/>
          <w:marTop w:val="0"/>
          <w:marBottom w:val="0"/>
          <w:divBdr>
            <w:top w:val="none" w:sz="0" w:space="0" w:color="auto"/>
            <w:left w:val="none" w:sz="0" w:space="0" w:color="auto"/>
            <w:bottom w:val="none" w:sz="0" w:space="0" w:color="auto"/>
            <w:right w:val="none" w:sz="0" w:space="0" w:color="auto"/>
          </w:divBdr>
        </w:div>
      </w:divsChild>
    </w:div>
    <w:div w:id="264971340">
      <w:bodyDiv w:val="1"/>
      <w:marLeft w:val="0"/>
      <w:marRight w:val="0"/>
      <w:marTop w:val="0"/>
      <w:marBottom w:val="0"/>
      <w:divBdr>
        <w:top w:val="none" w:sz="0" w:space="0" w:color="auto"/>
        <w:left w:val="none" w:sz="0" w:space="0" w:color="auto"/>
        <w:bottom w:val="none" w:sz="0" w:space="0" w:color="auto"/>
        <w:right w:val="none" w:sz="0" w:space="0" w:color="auto"/>
      </w:divBdr>
    </w:div>
    <w:div w:id="290984809">
      <w:bodyDiv w:val="1"/>
      <w:marLeft w:val="0"/>
      <w:marRight w:val="0"/>
      <w:marTop w:val="0"/>
      <w:marBottom w:val="0"/>
      <w:divBdr>
        <w:top w:val="none" w:sz="0" w:space="0" w:color="auto"/>
        <w:left w:val="none" w:sz="0" w:space="0" w:color="auto"/>
        <w:bottom w:val="none" w:sz="0" w:space="0" w:color="auto"/>
        <w:right w:val="none" w:sz="0" w:space="0" w:color="auto"/>
      </w:divBdr>
    </w:div>
    <w:div w:id="410584524">
      <w:bodyDiv w:val="1"/>
      <w:marLeft w:val="0"/>
      <w:marRight w:val="0"/>
      <w:marTop w:val="0"/>
      <w:marBottom w:val="0"/>
      <w:divBdr>
        <w:top w:val="none" w:sz="0" w:space="0" w:color="auto"/>
        <w:left w:val="none" w:sz="0" w:space="0" w:color="auto"/>
        <w:bottom w:val="none" w:sz="0" w:space="0" w:color="auto"/>
        <w:right w:val="none" w:sz="0" w:space="0" w:color="auto"/>
      </w:divBdr>
    </w:div>
    <w:div w:id="674575883">
      <w:bodyDiv w:val="1"/>
      <w:marLeft w:val="0"/>
      <w:marRight w:val="0"/>
      <w:marTop w:val="0"/>
      <w:marBottom w:val="0"/>
      <w:divBdr>
        <w:top w:val="none" w:sz="0" w:space="0" w:color="auto"/>
        <w:left w:val="none" w:sz="0" w:space="0" w:color="auto"/>
        <w:bottom w:val="none" w:sz="0" w:space="0" w:color="auto"/>
        <w:right w:val="none" w:sz="0" w:space="0" w:color="auto"/>
      </w:divBdr>
    </w:div>
    <w:div w:id="728040786">
      <w:bodyDiv w:val="1"/>
      <w:marLeft w:val="0"/>
      <w:marRight w:val="0"/>
      <w:marTop w:val="0"/>
      <w:marBottom w:val="0"/>
      <w:divBdr>
        <w:top w:val="none" w:sz="0" w:space="0" w:color="auto"/>
        <w:left w:val="none" w:sz="0" w:space="0" w:color="auto"/>
        <w:bottom w:val="none" w:sz="0" w:space="0" w:color="auto"/>
        <w:right w:val="none" w:sz="0" w:space="0" w:color="auto"/>
      </w:divBdr>
      <w:divsChild>
        <w:div w:id="11150988">
          <w:marLeft w:val="0"/>
          <w:marRight w:val="0"/>
          <w:marTop w:val="0"/>
          <w:marBottom w:val="0"/>
          <w:divBdr>
            <w:top w:val="none" w:sz="0" w:space="0" w:color="auto"/>
            <w:left w:val="none" w:sz="0" w:space="0" w:color="auto"/>
            <w:bottom w:val="none" w:sz="0" w:space="0" w:color="auto"/>
            <w:right w:val="none" w:sz="0" w:space="0" w:color="auto"/>
          </w:divBdr>
        </w:div>
        <w:div w:id="1348095496">
          <w:marLeft w:val="0"/>
          <w:marRight w:val="0"/>
          <w:marTop w:val="0"/>
          <w:marBottom w:val="0"/>
          <w:divBdr>
            <w:top w:val="none" w:sz="0" w:space="0" w:color="auto"/>
            <w:left w:val="none" w:sz="0" w:space="0" w:color="auto"/>
            <w:bottom w:val="none" w:sz="0" w:space="0" w:color="auto"/>
            <w:right w:val="none" w:sz="0" w:space="0" w:color="auto"/>
          </w:divBdr>
        </w:div>
        <w:div w:id="518856427">
          <w:marLeft w:val="0"/>
          <w:marRight w:val="0"/>
          <w:marTop w:val="0"/>
          <w:marBottom w:val="0"/>
          <w:divBdr>
            <w:top w:val="none" w:sz="0" w:space="0" w:color="auto"/>
            <w:left w:val="none" w:sz="0" w:space="0" w:color="auto"/>
            <w:bottom w:val="none" w:sz="0" w:space="0" w:color="auto"/>
            <w:right w:val="none" w:sz="0" w:space="0" w:color="auto"/>
          </w:divBdr>
        </w:div>
      </w:divsChild>
    </w:div>
    <w:div w:id="740785636">
      <w:bodyDiv w:val="1"/>
      <w:marLeft w:val="0"/>
      <w:marRight w:val="0"/>
      <w:marTop w:val="0"/>
      <w:marBottom w:val="0"/>
      <w:divBdr>
        <w:top w:val="none" w:sz="0" w:space="0" w:color="auto"/>
        <w:left w:val="none" w:sz="0" w:space="0" w:color="auto"/>
        <w:bottom w:val="none" w:sz="0" w:space="0" w:color="auto"/>
        <w:right w:val="none" w:sz="0" w:space="0" w:color="auto"/>
      </w:divBdr>
    </w:div>
    <w:div w:id="944846413">
      <w:bodyDiv w:val="1"/>
      <w:marLeft w:val="0"/>
      <w:marRight w:val="0"/>
      <w:marTop w:val="0"/>
      <w:marBottom w:val="0"/>
      <w:divBdr>
        <w:top w:val="none" w:sz="0" w:space="0" w:color="auto"/>
        <w:left w:val="none" w:sz="0" w:space="0" w:color="auto"/>
        <w:bottom w:val="none" w:sz="0" w:space="0" w:color="auto"/>
        <w:right w:val="none" w:sz="0" w:space="0" w:color="auto"/>
      </w:divBdr>
      <w:divsChild>
        <w:div w:id="157966791">
          <w:marLeft w:val="0"/>
          <w:marRight w:val="0"/>
          <w:marTop w:val="0"/>
          <w:marBottom w:val="0"/>
          <w:divBdr>
            <w:top w:val="none" w:sz="0" w:space="0" w:color="auto"/>
            <w:left w:val="none" w:sz="0" w:space="0" w:color="auto"/>
            <w:bottom w:val="none" w:sz="0" w:space="0" w:color="auto"/>
            <w:right w:val="none" w:sz="0" w:space="0" w:color="auto"/>
          </w:divBdr>
          <w:divsChild>
            <w:div w:id="1417163927">
              <w:marLeft w:val="0"/>
              <w:marRight w:val="0"/>
              <w:marTop w:val="0"/>
              <w:marBottom w:val="0"/>
              <w:divBdr>
                <w:top w:val="none" w:sz="0" w:space="0" w:color="auto"/>
                <w:left w:val="none" w:sz="0" w:space="0" w:color="auto"/>
                <w:bottom w:val="none" w:sz="0" w:space="0" w:color="auto"/>
                <w:right w:val="none" w:sz="0" w:space="0" w:color="auto"/>
              </w:divBdr>
              <w:divsChild>
                <w:div w:id="1501969848">
                  <w:marLeft w:val="0"/>
                  <w:marRight w:val="0"/>
                  <w:marTop w:val="0"/>
                  <w:marBottom w:val="0"/>
                  <w:divBdr>
                    <w:top w:val="none" w:sz="0" w:space="0" w:color="auto"/>
                    <w:left w:val="none" w:sz="0" w:space="0" w:color="auto"/>
                    <w:bottom w:val="none" w:sz="0" w:space="0" w:color="auto"/>
                    <w:right w:val="none" w:sz="0" w:space="0" w:color="auto"/>
                  </w:divBdr>
                  <w:divsChild>
                    <w:div w:id="8732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0307">
          <w:marLeft w:val="0"/>
          <w:marRight w:val="0"/>
          <w:marTop w:val="0"/>
          <w:marBottom w:val="0"/>
          <w:divBdr>
            <w:top w:val="none" w:sz="0" w:space="0" w:color="auto"/>
            <w:left w:val="none" w:sz="0" w:space="0" w:color="auto"/>
            <w:bottom w:val="none" w:sz="0" w:space="0" w:color="auto"/>
            <w:right w:val="none" w:sz="0" w:space="0" w:color="auto"/>
          </w:divBdr>
          <w:divsChild>
            <w:div w:id="1146242344">
              <w:marLeft w:val="0"/>
              <w:marRight w:val="0"/>
              <w:marTop w:val="0"/>
              <w:marBottom w:val="0"/>
              <w:divBdr>
                <w:top w:val="none" w:sz="0" w:space="0" w:color="auto"/>
                <w:left w:val="none" w:sz="0" w:space="0" w:color="auto"/>
                <w:bottom w:val="none" w:sz="0" w:space="0" w:color="auto"/>
                <w:right w:val="none" w:sz="0" w:space="0" w:color="auto"/>
              </w:divBdr>
              <w:divsChild>
                <w:div w:id="1684429145">
                  <w:marLeft w:val="0"/>
                  <w:marRight w:val="0"/>
                  <w:marTop w:val="0"/>
                  <w:marBottom w:val="0"/>
                  <w:divBdr>
                    <w:top w:val="none" w:sz="0" w:space="0" w:color="auto"/>
                    <w:left w:val="none" w:sz="0" w:space="0" w:color="auto"/>
                    <w:bottom w:val="none" w:sz="0" w:space="0" w:color="auto"/>
                    <w:right w:val="none" w:sz="0" w:space="0" w:color="auto"/>
                  </w:divBdr>
                  <w:divsChild>
                    <w:div w:id="753205654">
                      <w:marLeft w:val="0"/>
                      <w:marRight w:val="0"/>
                      <w:marTop w:val="0"/>
                      <w:marBottom w:val="0"/>
                      <w:divBdr>
                        <w:top w:val="none" w:sz="0" w:space="0" w:color="auto"/>
                        <w:left w:val="none" w:sz="0" w:space="0" w:color="auto"/>
                        <w:bottom w:val="none" w:sz="0" w:space="0" w:color="auto"/>
                        <w:right w:val="none" w:sz="0" w:space="0" w:color="auto"/>
                      </w:divBdr>
                      <w:divsChild>
                        <w:div w:id="131950657">
                          <w:marLeft w:val="0"/>
                          <w:marRight w:val="0"/>
                          <w:marTop w:val="0"/>
                          <w:marBottom w:val="0"/>
                          <w:divBdr>
                            <w:top w:val="none" w:sz="0" w:space="0" w:color="auto"/>
                            <w:left w:val="none" w:sz="0" w:space="0" w:color="auto"/>
                            <w:bottom w:val="none" w:sz="0" w:space="0" w:color="auto"/>
                            <w:right w:val="none" w:sz="0" w:space="0" w:color="auto"/>
                          </w:divBdr>
                          <w:divsChild>
                            <w:div w:id="1481533210">
                              <w:marLeft w:val="0"/>
                              <w:marRight w:val="0"/>
                              <w:marTop w:val="0"/>
                              <w:marBottom w:val="0"/>
                              <w:divBdr>
                                <w:top w:val="none" w:sz="0" w:space="0" w:color="auto"/>
                                <w:left w:val="none" w:sz="0" w:space="0" w:color="auto"/>
                                <w:bottom w:val="none" w:sz="0" w:space="0" w:color="auto"/>
                                <w:right w:val="none" w:sz="0" w:space="0" w:color="auto"/>
                              </w:divBdr>
                              <w:divsChild>
                                <w:div w:id="661471919">
                                  <w:marLeft w:val="0"/>
                                  <w:marRight w:val="0"/>
                                  <w:marTop w:val="0"/>
                                  <w:marBottom w:val="0"/>
                                  <w:divBdr>
                                    <w:top w:val="none" w:sz="0" w:space="0" w:color="auto"/>
                                    <w:left w:val="none" w:sz="0" w:space="0" w:color="auto"/>
                                    <w:bottom w:val="none" w:sz="0" w:space="0" w:color="auto"/>
                                    <w:right w:val="none" w:sz="0" w:space="0" w:color="auto"/>
                                  </w:divBdr>
                                  <w:divsChild>
                                    <w:div w:id="1751581604">
                                      <w:marLeft w:val="0"/>
                                      <w:marRight w:val="0"/>
                                      <w:marTop w:val="0"/>
                                      <w:marBottom w:val="0"/>
                                      <w:divBdr>
                                        <w:top w:val="none" w:sz="0" w:space="0" w:color="auto"/>
                                        <w:left w:val="none" w:sz="0" w:space="0" w:color="auto"/>
                                        <w:bottom w:val="none" w:sz="0" w:space="0" w:color="auto"/>
                                        <w:right w:val="none" w:sz="0" w:space="0" w:color="auto"/>
                                      </w:divBdr>
                                      <w:divsChild>
                                        <w:div w:id="1616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967795">
      <w:bodyDiv w:val="1"/>
      <w:marLeft w:val="0"/>
      <w:marRight w:val="0"/>
      <w:marTop w:val="0"/>
      <w:marBottom w:val="0"/>
      <w:divBdr>
        <w:top w:val="none" w:sz="0" w:space="0" w:color="auto"/>
        <w:left w:val="none" w:sz="0" w:space="0" w:color="auto"/>
        <w:bottom w:val="none" w:sz="0" w:space="0" w:color="auto"/>
        <w:right w:val="none" w:sz="0" w:space="0" w:color="auto"/>
      </w:divBdr>
      <w:divsChild>
        <w:div w:id="700132266">
          <w:marLeft w:val="0"/>
          <w:marRight w:val="0"/>
          <w:marTop w:val="0"/>
          <w:marBottom w:val="0"/>
          <w:divBdr>
            <w:top w:val="none" w:sz="0" w:space="0" w:color="auto"/>
            <w:left w:val="none" w:sz="0" w:space="0" w:color="auto"/>
            <w:bottom w:val="none" w:sz="0" w:space="0" w:color="auto"/>
            <w:right w:val="none" w:sz="0" w:space="0" w:color="auto"/>
          </w:divBdr>
        </w:div>
        <w:div w:id="884562346">
          <w:marLeft w:val="0"/>
          <w:marRight w:val="0"/>
          <w:marTop w:val="0"/>
          <w:marBottom w:val="0"/>
          <w:divBdr>
            <w:top w:val="none" w:sz="0" w:space="0" w:color="auto"/>
            <w:left w:val="none" w:sz="0" w:space="0" w:color="auto"/>
            <w:bottom w:val="none" w:sz="0" w:space="0" w:color="auto"/>
            <w:right w:val="none" w:sz="0" w:space="0" w:color="auto"/>
          </w:divBdr>
        </w:div>
        <w:div w:id="1840734900">
          <w:marLeft w:val="0"/>
          <w:marRight w:val="0"/>
          <w:marTop w:val="0"/>
          <w:marBottom w:val="0"/>
          <w:divBdr>
            <w:top w:val="none" w:sz="0" w:space="0" w:color="auto"/>
            <w:left w:val="none" w:sz="0" w:space="0" w:color="auto"/>
            <w:bottom w:val="none" w:sz="0" w:space="0" w:color="auto"/>
            <w:right w:val="none" w:sz="0" w:space="0" w:color="auto"/>
          </w:divBdr>
        </w:div>
      </w:divsChild>
    </w:div>
    <w:div w:id="1053575935">
      <w:bodyDiv w:val="1"/>
      <w:marLeft w:val="0"/>
      <w:marRight w:val="0"/>
      <w:marTop w:val="0"/>
      <w:marBottom w:val="0"/>
      <w:divBdr>
        <w:top w:val="none" w:sz="0" w:space="0" w:color="auto"/>
        <w:left w:val="none" w:sz="0" w:space="0" w:color="auto"/>
        <w:bottom w:val="none" w:sz="0" w:space="0" w:color="auto"/>
        <w:right w:val="none" w:sz="0" w:space="0" w:color="auto"/>
      </w:divBdr>
      <w:divsChild>
        <w:div w:id="572743179">
          <w:marLeft w:val="0"/>
          <w:marRight w:val="0"/>
          <w:marTop w:val="0"/>
          <w:marBottom w:val="0"/>
          <w:divBdr>
            <w:top w:val="none" w:sz="0" w:space="0" w:color="auto"/>
            <w:left w:val="none" w:sz="0" w:space="0" w:color="auto"/>
            <w:bottom w:val="none" w:sz="0" w:space="0" w:color="auto"/>
            <w:right w:val="none" w:sz="0" w:space="0" w:color="auto"/>
          </w:divBdr>
        </w:div>
        <w:div w:id="2011829715">
          <w:marLeft w:val="0"/>
          <w:marRight w:val="0"/>
          <w:marTop w:val="0"/>
          <w:marBottom w:val="0"/>
          <w:divBdr>
            <w:top w:val="none" w:sz="0" w:space="0" w:color="auto"/>
            <w:left w:val="none" w:sz="0" w:space="0" w:color="auto"/>
            <w:bottom w:val="none" w:sz="0" w:space="0" w:color="auto"/>
            <w:right w:val="none" w:sz="0" w:space="0" w:color="auto"/>
          </w:divBdr>
        </w:div>
        <w:div w:id="1424180591">
          <w:marLeft w:val="0"/>
          <w:marRight w:val="0"/>
          <w:marTop w:val="0"/>
          <w:marBottom w:val="0"/>
          <w:divBdr>
            <w:top w:val="none" w:sz="0" w:space="0" w:color="auto"/>
            <w:left w:val="none" w:sz="0" w:space="0" w:color="auto"/>
            <w:bottom w:val="none" w:sz="0" w:space="0" w:color="auto"/>
            <w:right w:val="none" w:sz="0" w:space="0" w:color="auto"/>
          </w:divBdr>
        </w:div>
      </w:divsChild>
    </w:div>
    <w:div w:id="1231691540">
      <w:bodyDiv w:val="1"/>
      <w:marLeft w:val="0"/>
      <w:marRight w:val="0"/>
      <w:marTop w:val="0"/>
      <w:marBottom w:val="0"/>
      <w:divBdr>
        <w:top w:val="none" w:sz="0" w:space="0" w:color="auto"/>
        <w:left w:val="none" w:sz="0" w:space="0" w:color="auto"/>
        <w:bottom w:val="none" w:sz="0" w:space="0" w:color="auto"/>
        <w:right w:val="none" w:sz="0" w:space="0" w:color="auto"/>
      </w:divBdr>
      <w:divsChild>
        <w:div w:id="75133153">
          <w:marLeft w:val="0"/>
          <w:marRight w:val="0"/>
          <w:marTop w:val="0"/>
          <w:marBottom w:val="0"/>
          <w:divBdr>
            <w:top w:val="none" w:sz="0" w:space="0" w:color="auto"/>
            <w:left w:val="none" w:sz="0" w:space="0" w:color="auto"/>
            <w:bottom w:val="none" w:sz="0" w:space="0" w:color="auto"/>
            <w:right w:val="none" w:sz="0" w:space="0" w:color="auto"/>
          </w:divBdr>
        </w:div>
        <w:div w:id="26300713">
          <w:marLeft w:val="0"/>
          <w:marRight w:val="0"/>
          <w:marTop w:val="0"/>
          <w:marBottom w:val="0"/>
          <w:divBdr>
            <w:top w:val="none" w:sz="0" w:space="0" w:color="auto"/>
            <w:left w:val="none" w:sz="0" w:space="0" w:color="auto"/>
            <w:bottom w:val="none" w:sz="0" w:space="0" w:color="auto"/>
            <w:right w:val="none" w:sz="0" w:space="0" w:color="auto"/>
          </w:divBdr>
        </w:div>
        <w:div w:id="1063215873">
          <w:marLeft w:val="0"/>
          <w:marRight w:val="0"/>
          <w:marTop w:val="0"/>
          <w:marBottom w:val="0"/>
          <w:divBdr>
            <w:top w:val="none" w:sz="0" w:space="0" w:color="auto"/>
            <w:left w:val="none" w:sz="0" w:space="0" w:color="auto"/>
            <w:bottom w:val="none" w:sz="0" w:space="0" w:color="auto"/>
            <w:right w:val="none" w:sz="0" w:space="0" w:color="auto"/>
          </w:divBdr>
        </w:div>
      </w:divsChild>
    </w:div>
    <w:div w:id="1344163868">
      <w:bodyDiv w:val="1"/>
      <w:marLeft w:val="0"/>
      <w:marRight w:val="0"/>
      <w:marTop w:val="0"/>
      <w:marBottom w:val="0"/>
      <w:divBdr>
        <w:top w:val="none" w:sz="0" w:space="0" w:color="auto"/>
        <w:left w:val="none" w:sz="0" w:space="0" w:color="auto"/>
        <w:bottom w:val="none" w:sz="0" w:space="0" w:color="auto"/>
        <w:right w:val="none" w:sz="0" w:space="0" w:color="auto"/>
      </w:divBdr>
    </w:div>
    <w:div w:id="1387215922">
      <w:bodyDiv w:val="1"/>
      <w:marLeft w:val="0"/>
      <w:marRight w:val="0"/>
      <w:marTop w:val="0"/>
      <w:marBottom w:val="0"/>
      <w:divBdr>
        <w:top w:val="none" w:sz="0" w:space="0" w:color="auto"/>
        <w:left w:val="none" w:sz="0" w:space="0" w:color="auto"/>
        <w:bottom w:val="none" w:sz="0" w:space="0" w:color="auto"/>
        <w:right w:val="none" w:sz="0" w:space="0" w:color="auto"/>
      </w:divBdr>
      <w:divsChild>
        <w:div w:id="914818672">
          <w:marLeft w:val="0"/>
          <w:marRight w:val="0"/>
          <w:marTop w:val="0"/>
          <w:marBottom w:val="0"/>
          <w:divBdr>
            <w:top w:val="none" w:sz="0" w:space="0" w:color="auto"/>
            <w:left w:val="none" w:sz="0" w:space="0" w:color="auto"/>
            <w:bottom w:val="none" w:sz="0" w:space="0" w:color="auto"/>
            <w:right w:val="none" w:sz="0" w:space="0" w:color="auto"/>
          </w:divBdr>
        </w:div>
        <w:div w:id="60519674">
          <w:marLeft w:val="0"/>
          <w:marRight w:val="0"/>
          <w:marTop w:val="0"/>
          <w:marBottom w:val="0"/>
          <w:divBdr>
            <w:top w:val="none" w:sz="0" w:space="0" w:color="auto"/>
            <w:left w:val="none" w:sz="0" w:space="0" w:color="auto"/>
            <w:bottom w:val="none" w:sz="0" w:space="0" w:color="auto"/>
            <w:right w:val="none" w:sz="0" w:space="0" w:color="auto"/>
          </w:divBdr>
        </w:div>
      </w:divsChild>
    </w:div>
    <w:div w:id="1408724550">
      <w:bodyDiv w:val="1"/>
      <w:marLeft w:val="0"/>
      <w:marRight w:val="0"/>
      <w:marTop w:val="0"/>
      <w:marBottom w:val="0"/>
      <w:divBdr>
        <w:top w:val="none" w:sz="0" w:space="0" w:color="auto"/>
        <w:left w:val="none" w:sz="0" w:space="0" w:color="auto"/>
        <w:bottom w:val="none" w:sz="0" w:space="0" w:color="auto"/>
        <w:right w:val="none" w:sz="0" w:space="0" w:color="auto"/>
      </w:divBdr>
    </w:div>
    <w:div w:id="1485971542">
      <w:bodyDiv w:val="1"/>
      <w:marLeft w:val="0"/>
      <w:marRight w:val="0"/>
      <w:marTop w:val="0"/>
      <w:marBottom w:val="0"/>
      <w:divBdr>
        <w:top w:val="none" w:sz="0" w:space="0" w:color="auto"/>
        <w:left w:val="none" w:sz="0" w:space="0" w:color="auto"/>
        <w:bottom w:val="none" w:sz="0" w:space="0" w:color="auto"/>
        <w:right w:val="none" w:sz="0" w:space="0" w:color="auto"/>
      </w:divBdr>
    </w:div>
    <w:div w:id="1539663999">
      <w:bodyDiv w:val="1"/>
      <w:marLeft w:val="0"/>
      <w:marRight w:val="0"/>
      <w:marTop w:val="0"/>
      <w:marBottom w:val="0"/>
      <w:divBdr>
        <w:top w:val="none" w:sz="0" w:space="0" w:color="auto"/>
        <w:left w:val="none" w:sz="0" w:space="0" w:color="auto"/>
        <w:bottom w:val="none" w:sz="0" w:space="0" w:color="auto"/>
        <w:right w:val="none" w:sz="0" w:space="0" w:color="auto"/>
      </w:divBdr>
      <w:divsChild>
        <w:div w:id="2034187953">
          <w:marLeft w:val="0"/>
          <w:marRight w:val="0"/>
          <w:marTop w:val="0"/>
          <w:marBottom w:val="0"/>
          <w:divBdr>
            <w:top w:val="none" w:sz="0" w:space="0" w:color="auto"/>
            <w:left w:val="none" w:sz="0" w:space="0" w:color="auto"/>
            <w:bottom w:val="none" w:sz="0" w:space="0" w:color="auto"/>
            <w:right w:val="none" w:sz="0" w:space="0" w:color="auto"/>
          </w:divBdr>
        </w:div>
        <w:div w:id="700087359">
          <w:marLeft w:val="0"/>
          <w:marRight w:val="0"/>
          <w:marTop w:val="0"/>
          <w:marBottom w:val="0"/>
          <w:divBdr>
            <w:top w:val="none" w:sz="0" w:space="0" w:color="auto"/>
            <w:left w:val="none" w:sz="0" w:space="0" w:color="auto"/>
            <w:bottom w:val="none" w:sz="0" w:space="0" w:color="auto"/>
            <w:right w:val="none" w:sz="0" w:space="0" w:color="auto"/>
          </w:divBdr>
        </w:div>
        <w:div w:id="993526722">
          <w:marLeft w:val="0"/>
          <w:marRight w:val="0"/>
          <w:marTop w:val="0"/>
          <w:marBottom w:val="0"/>
          <w:divBdr>
            <w:top w:val="none" w:sz="0" w:space="0" w:color="auto"/>
            <w:left w:val="none" w:sz="0" w:space="0" w:color="auto"/>
            <w:bottom w:val="none" w:sz="0" w:space="0" w:color="auto"/>
            <w:right w:val="none" w:sz="0" w:space="0" w:color="auto"/>
          </w:divBdr>
        </w:div>
        <w:div w:id="642777864">
          <w:marLeft w:val="0"/>
          <w:marRight w:val="0"/>
          <w:marTop w:val="0"/>
          <w:marBottom w:val="0"/>
          <w:divBdr>
            <w:top w:val="none" w:sz="0" w:space="0" w:color="auto"/>
            <w:left w:val="none" w:sz="0" w:space="0" w:color="auto"/>
            <w:bottom w:val="none" w:sz="0" w:space="0" w:color="auto"/>
            <w:right w:val="none" w:sz="0" w:space="0" w:color="auto"/>
          </w:divBdr>
        </w:div>
      </w:divsChild>
    </w:div>
    <w:div w:id="1588492373">
      <w:bodyDiv w:val="1"/>
      <w:marLeft w:val="0"/>
      <w:marRight w:val="0"/>
      <w:marTop w:val="0"/>
      <w:marBottom w:val="0"/>
      <w:divBdr>
        <w:top w:val="none" w:sz="0" w:space="0" w:color="auto"/>
        <w:left w:val="none" w:sz="0" w:space="0" w:color="auto"/>
        <w:bottom w:val="none" w:sz="0" w:space="0" w:color="auto"/>
        <w:right w:val="none" w:sz="0" w:space="0" w:color="auto"/>
      </w:divBdr>
    </w:div>
    <w:div w:id="1811895248">
      <w:bodyDiv w:val="1"/>
      <w:marLeft w:val="0"/>
      <w:marRight w:val="0"/>
      <w:marTop w:val="0"/>
      <w:marBottom w:val="0"/>
      <w:divBdr>
        <w:top w:val="none" w:sz="0" w:space="0" w:color="auto"/>
        <w:left w:val="none" w:sz="0" w:space="0" w:color="auto"/>
        <w:bottom w:val="none" w:sz="0" w:space="0" w:color="auto"/>
        <w:right w:val="none" w:sz="0" w:space="0" w:color="auto"/>
      </w:divBdr>
    </w:div>
    <w:div w:id="1823623440">
      <w:bodyDiv w:val="1"/>
      <w:marLeft w:val="0"/>
      <w:marRight w:val="0"/>
      <w:marTop w:val="0"/>
      <w:marBottom w:val="0"/>
      <w:divBdr>
        <w:top w:val="none" w:sz="0" w:space="0" w:color="auto"/>
        <w:left w:val="none" w:sz="0" w:space="0" w:color="auto"/>
        <w:bottom w:val="none" w:sz="0" w:space="0" w:color="auto"/>
        <w:right w:val="none" w:sz="0" w:space="0" w:color="auto"/>
      </w:divBdr>
      <w:divsChild>
        <w:div w:id="1875268396">
          <w:marLeft w:val="0"/>
          <w:marRight w:val="0"/>
          <w:marTop w:val="0"/>
          <w:marBottom w:val="0"/>
          <w:divBdr>
            <w:top w:val="none" w:sz="0" w:space="0" w:color="auto"/>
            <w:left w:val="none" w:sz="0" w:space="0" w:color="auto"/>
            <w:bottom w:val="none" w:sz="0" w:space="0" w:color="auto"/>
            <w:right w:val="none" w:sz="0" w:space="0" w:color="auto"/>
          </w:divBdr>
        </w:div>
        <w:div w:id="1377310614">
          <w:marLeft w:val="0"/>
          <w:marRight w:val="0"/>
          <w:marTop w:val="0"/>
          <w:marBottom w:val="0"/>
          <w:divBdr>
            <w:top w:val="none" w:sz="0" w:space="0" w:color="auto"/>
            <w:left w:val="none" w:sz="0" w:space="0" w:color="auto"/>
            <w:bottom w:val="none" w:sz="0" w:space="0" w:color="auto"/>
            <w:right w:val="none" w:sz="0" w:space="0" w:color="auto"/>
          </w:divBdr>
        </w:div>
      </w:divsChild>
    </w:div>
    <w:div w:id="1831750164">
      <w:bodyDiv w:val="1"/>
      <w:marLeft w:val="0"/>
      <w:marRight w:val="0"/>
      <w:marTop w:val="0"/>
      <w:marBottom w:val="0"/>
      <w:divBdr>
        <w:top w:val="none" w:sz="0" w:space="0" w:color="auto"/>
        <w:left w:val="none" w:sz="0" w:space="0" w:color="auto"/>
        <w:bottom w:val="none" w:sz="0" w:space="0" w:color="auto"/>
        <w:right w:val="none" w:sz="0" w:space="0" w:color="auto"/>
      </w:divBdr>
    </w:div>
    <w:div w:id="1863278877">
      <w:bodyDiv w:val="1"/>
      <w:marLeft w:val="0"/>
      <w:marRight w:val="0"/>
      <w:marTop w:val="0"/>
      <w:marBottom w:val="0"/>
      <w:divBdr>
        <w:top w:val="none" w:sz="0" w:space="0" w:color="auto"/>
        <w:left w:val="none" w:sz="0" w:space="0" w:color="auto"/>
        <w:bottom w:val="none" w:sz="0" w:space="0" w:color="auto"/>
        <w:right w:val="none" w:sz="0" w:space="0" w:color="auto"/>
      </w:divBdr>
      <w:divsChild>
        <w:div w:id="1942638553">
          <w:marLeft w:val="0"/>
          <w:marRight w:val="0"/>
          <w:marTop w:val="0"/>
          <w:marBottom w:val="0"/>
          <w:divBdr>
            <w:top w:val="none" w:sz="0" w:space="0" w:color="auto"/>
            <w:left w:val="none" w:sz="0" w:space="0" w:color="auto"/>
            <w:bottom w:val="none" w:sz="0" w:space="0" w:color="auto"/>
            <w:right w:val="none" w:sz="0" w:space="0" w:color="auto"/>
          </w:divBdr>
        </w:div>
        <w:div w:id="1434857782">
          <w:marLeft w:val="0"/>
          <w:marRight w:val="0"/>
          <w:marTop w:val="0"/>
          <w:marBottom w:val="0"/>
          <w:divBdr>
            <w:top w:val="none" w:sz="0" w:space="0" w:color="auto"/>
            <w:left w:val="none" w:sz="0" w:space="0" w:color="auto"/>
            <w:bottom w:val="none" w:sz="0" w:space="0" w:color="auto"/>
            <w:right w:val="none" w:sz="0" w:space="0" w:color="auto"/>
          </w:divBdr>
        </w:div>
        <w:div w:id="238103720">
          <w:marLeft w:val="0"/>
          <w:marRight w:val="0"/>
          <w:marTop w:val="0"/>
          <w:marBottom w:val="0"/>
          <w:divBdr>
            <w:top w:val="none" w:sz="0" w:space="0" w:color="auto"/>
            <w:left w:val="none" w:sz="0" w:space="0" w:color="auto"/>
            <w:bottom w:val="none" w:sz="0" w:space="0" w:color="auto"/>
            <w:right w:val="none" w:sz="0" w:space="0" w:color="auto"/>
          </w:divBdr>
        </w:div>
        <w:div w:id="821317747">
          <w:marLeft w:val="0"/>
          <w:marRight w:val="0"/>
          <w:marTop w:val="0"/>
          <w:marBottom w:val="0"/>
          <w:divBdr>
            <w:top w:val="none" w:sz="0" w:space="0" w:color="auto"/>
            <w:left w:val="none" w:sz="0" w:space="0" w:color="auto"/>
            <w:bottom w:val="none" w:sz="0" w:space="0" w:color="auto"/>
            <w:right w:val="none" w:sz="0" w:space="0" w:color="auto"/>
          </w:divBdr>
        </w:div>
        <w:div w:id="1685402388">
          <w:marLeft w:val="0"/>
          <w:marRight w:val="0"/>
          <w:marTop w:val="0"/>
          <w:marBottom w:val="0"/>
          <w:divBdr>
            <w:top w:val="none" w:sz="0" w:space="0" w:color="auto"/>
            <w:left w:val="none" w:sz="0" w:space="0" w:color="auto"/>
            <w:bottom w:val="none" w:sz="0" w:space="0" w:color="auto"/>
            <w:right w:val="none" w:sz="0" w:space="0" w:color="auto"/>
          </w:divBdr>
        </w:div>
        <w:div w:id="471411897">
          <w:marLeft w:val="0"/>
          <w:marRight w:val="0"/>
          <w:marTop w:val="0"/>
          <w:marBottom w:val="0"/>
          <w:divBdr>
            <w:top w:val="none" w:sz="0" w:space="0" w:color="auto"/>
            <w:left w:val="none" w:sz="0" w:space="0" w:color="auto"/>
            <w:bottom w:val="none" w:sz="0" w:space="0" w:color="auto"/>
            <w:right w:val="none" w:sz="0" w:space="0" w:color="auto"/>
          </w:divBdr>
        </w:div>
        <w:div w:id="1221869629">
          <w:marLeft w:val="0"/>
          <w:marRight w:val="0"/>
          <w:marTop w:val="0"/>
          <w:marBottom w:val="0"/>
          <w:divBdr>
            <w:top w:val="none" w:sz="0" w:space="0" w:color="auto"/>
            <w:left w:val="none" w:sz="0" w:space="0" w:color="auto"/>
            <w:bottom w:val="none" w:sz="0" w:space="0" w:color="auto"/>
            <w:right w:val="none" w:sz="0" w:space="0" w:color="auto"/>
          </w:divBdr>
        </w:div>
        <w:div w:id="1927423362">
          <w:marLeft w:val="0"/>
          <w:marRight w:val="0"/>
          <w:marTop w:val="0"/>
          <w:marBottom w:val="0"/>
          <w:divBdr>
            <w:top w:val="none" w:sz="0" w:space="0" w:color="auto"/>
            <w:left w:val="none" w:sz="0" w:space="0" w:color="auto"/>
            <w:bottom w:val="none" w:sz="0" w:space="0" w:color="auto"/>
            <w:right w:val="none" w:sz="0" w:space="0" w:color="auto"/>
          </w:divBdr>
        </w:div>
      </w:divsChild>
    </w:div>
    <w:div w:id="1918401668">
      <w:bodyDiv w:val="1"/>
      <w:marLeft w:val="0"/>
      <w:marRight w:val="0"/>
      <w:marTop w:val="0"/>
      <w:marBottom w:val="0"/>
      <w:divBdr>
        <w:top w:val="none" w:sz="0" w:space="0" w:color="auto"/>
        <w:left w:val="none" w:sz="0" w:space="0" w:color="auto"/>
        <w:bottom w:val="none" w:sz="0" w:space="0" w:color="auto"/>
        <w:right w:val="none" w:sz="0" w:space="0" w:color="auto"/>
      </w:divBdr>
    </w:div>
    <w:div w:id="2007781452">
      <w:bodyDiv w:val="1"/>
      <w:marLeft w:val="0"/>
      <w:marRight w:val="0"/>
      <w:marTop w:val="0"/>
      <w:marBottom w:val="0"/>
      <w:divBdr>
        <w:top w:val="none" w:sz="0" w:space="0" w:color="auto"/>
        <w:left w:val="none" w:sz="0" w:space="0" w:color="auto"/>
        <w:bottom w:val="none" w:sz="0" w:space="0" w:color="auto"/>
        <w:right w:val="none" w:sz="0" w:space="0" w:color="auto"/>
      </w:divBdr>
      <w:divsChild>
        <w:div w:id="62417891">
          <w:marLeft w:val="0"/>
          <w:marRight w:val="0"/>
          <w:marTop w:val="0"/>
          <w:marBottom w:val="0"/>
          <w:divBdr>
            <w:top w:val="none" w:sz="0" w:space="0" w:color="auto"/>
            <w:left w:val="none" w:sz="0" w:space="0" w:color="auto"/>
            <w:bottom w:val="none" w:sz="0" w:space="0" w:color="auto"/>
            <w:right w:val="none" w:sz="0" w:space="0" w:color="auto"/>
          </w:divBdr>
        </w:div>
        <w:div w:id="337539417">
          <w:marLeft w:val="0"/>
          <w:marRight w:val="0"/>
          <w:marTop w:val="0"/>
          <w:marBottom w:val="0"/>
          <w:divBdr>
            <w:top w:val="none" w:sz="0" w:space="0" w:color="auto"/>
            <w:left w:val="none" w:sz="0" w:space="0" w:color="auto"/>
            <w:bottom w:val="none" w:sz="0" w:space="0" w:color="auto"/>
            <w:right w:val="none" w:sz="0" w:space="0" w:color="auto"/>
          </w:divBdr>
        </w:div>
        <w:div w:id="205215244">
          <w:marLeft w:val="0"/>
          <w:marRight w:val="0"/>
          <w:marTop w:val="0"/>
          <w:marBottom w:val="0"/>
          <w:divBdr>
            <w:top w:val="none" w:sz="0" w:space="0" w:color="auto"/>
            <w:left w:val="none" w:sz="0" w:space="0" w:color="auto"/>
            <w:bottom w:val="none" w:sz="0" w:space="0" w:color="auto"/>
            <w:right w:val="none" w:sz="0" w:space="0" w:color="auto"/>
          </w:divBdr>
        </w:div>
        <w:div w:id="463426049">
          <w:marLeft w:val="0"/>
          <w:marRight w:val="0"/>
          <w:marTop w:val="0"/>
          <w:marBottom w:val="0"/>
          <w:divBdr>
            <w:top w:val="none" w:sz="0" w:space="0" w:color="auto"/>
            <w:left w:val="none" w:sz="0" w:space="0" w:color="auto"/>
            <w:bottom w:val="none" w:sz="0" w:space="0" w:color="auto"/>
            <w:right w:val="none" w:sz="0" w:space="0" w:color="auto"/>
          </w:divBdr>
        </w:div>
        <w:div w:id="2128962158">
          <w:marLeft w:val="0"/>
          <w:marRight w:val="0"/>
          <w:marTop w:val="0"/>
          <w:marBottom w:val="0"/>
          <w:divBdr>
            <w:top w:val="none" w:sz="0" w:space="0" w:color="auto"/>
            <w:left w:val="none" w:sz="0" w:space="0" w:color="auto"/>
            <w:bottom w:val="none" w:sz="0" w:space="0" w:color="auto"/>
            <w:right w:val="none" w:sz="0" w:space="0" w:color="auto"/>
          </w:divBdr>
        </w:div>
        <w:div w:id="1230771503">
          <w:marLeft w:val="0"/>
          <w:marRight w:val="0"/>
          <w:marTop w:val="0"/>
          <w:marBottom w:val="0"/>
          <w:divBdr>
            <w:top w:val="none" w:sz="0" w:space="0" w:color="auto"/>
            <w:left w:val="none" w:sz="0" w:space="0" w:color="auto"/>
            <w:bottom w:val="none" w:sz="0" w:space="0" w:color="auto"/>
            <w:right w:val="none" w:sz="0" w:space="0" w:color="auto"/>
          </w:divBdr>
        </w:div>
        <w:div w:id="882717560">
          <w:marLeft w:val="0"/>
          <w:marRight w:val="0"/>
          <w:marTop w:val="0"/>
          <w:marBottom w:val="0"/>
          <w:divBdr>
            <w:top w:val="none" w:sz="0" w:space="0" w:color="auto"/>
            <w:left w:val="none" w:sz="0" w:space="0" w:color="auto"/>
            <w:bottom w:val="none" w:sz="0" w:space="0" w:color="auto"/>
            <w:right w:val="none" w:sz="0" w:space="0" w:color="auto"/>
          </w:divBdr>
        </w:div>
        <w:div w:id="376899848">
          <w:marLeft w:val="0"/>
          <w:marRight w:val="0"/>
          <w:marTop w:val="0"/>
          <w:marBottom w:val="0"/>
          <w:divBdr>
            <w:top w:val="none" w:sz="0" w:space="0" w:color="auto"/>
            <w:left w:val="none" w:sz="0" w:space="0" w:color="auto"/>
            <w:bottom w:val="none" w:sz="0" w:space="0" w:color="auto"/>
            <w:right w:val="none" w:sz="0" w:space="0" w:color="auto"/>
          </w:divBdr>
        </w:div>
      </w:divsChild>
    </w:div>
    <w:div w:id="2070763411">
      <w:bodyDiv w:val="1"/>
      <w:marLeft w:val="0"/>
      <w:marRight w:val="0"/>
      <w:marTop w:val="0"/>
      <w:marBottom w:val="0"/>
      <w:divBdr>
        <w:top w:val="none" w:sz="0" w:space="0" w:color="auto"/>
        <w:left w:val="none" w:sz="0" w:space="0" w:color="auto"/>
        <w:bottom w:val="none" w:sz="0" w:space="0" w:color="auto"/>
        <w:right w:val="none" w:sz="0" w:space="0" w:color="auto"/>
      </w:divBdr>
    </w:div>
    <w:div w:id="2082605306">
      <w:bodyDiv w:val="1"/>
      <w:marLeft w:val="0"/>
      <w:marRight w:val="0"/>
      <w:marTop w:val="0"/>
      <w:marBottom w:val="0"/>
      <w:divBdr>
        <w:top w:val="none" w:sz="0" w:space="0" w:color="auto"/>
        <w:left w:val="none" w:sz="0" w:space="0" w:color="auto"/>
        <w:bottom w:val="none" w:sz="0" w:space="0" w:color="auto"/>
        <w:right w:val="none" w:sz="0" w:space="0" w:color="auto"/>
      </w:divBdr>
      <w:divsChild>
        <w:div w:id="2039774631">
          <w:marLeft w:val="0"/>
          <w:marRight w:val="0"/>
          <w:marTop w:val="0"/>
          <w:marBottom w:val="0"/>
          <w:divBdr>
            <w:top w:val="none" w:sz="0" w:space="0" w:color="auto"/>
            <w:left w:val="none" w:sz="0" w:space="0" w:color="auto"/>
            <w:bottom w:val="none" w:sz="0" w:space="0" w:color="auto"/>
            <w:right w:val="none" w:sz="0" w:space="0" w:color="auto"/>
          </w:divBdr>
        </w:div>
        <w:div w:id="310328677">
          <w:marLeft w:val="0"/>
          <w:marRight w:val="0"/>
          <w:marTop w:val="0"/>
          <w:marBottom w:val="0"/>
          <w:divBdr>
            <w:top w:val="none" w:sz="0" w:space="0" w:color="auto"/>
            <w:left w:val="none" w:sz="0" w:space="0" w:color="auto"/>
            <w:bottom w:val="none" w:sz="0" w:space="0" w:color="auto"/>
            <w:right w:val="none" w:sz="0" w:space="0" w:color="auto"/>
          </w:divBdr>
        </w:div>
        <w:div w:id="1676884246">
          <w:marLeft w:val="0"/>
          <w:marRight w:val="0"/>
          <w:marTop w:val="0"/>
          <w:marBottom w:val="0"/>
          <w:divBdr>
            <w:top w:val="none" w:sz="0" w:space="0" w:color="auto"/>
            <w:left w:val="none" w:sz="0" w:space="0" w:color="auto"/>
            <w:bottom w:val="none" w:sz="0" w:space="0" w:color="auto"/>
            <w:right w:val="none" w:sz="0" w:space="0" w:color="auto"/>
          </w:divBdr>
        </w:div>
        <w:div w:id="207230903">
          <w:marLeft w:val="0"/>
          <w:marRight w:val="0"/>
          <w:marTop w:val="0"/>
          <w:marBottom w:val="0"/>
          <w:divBdr>
            <w:top w:val="none" w:sz="0" w:space="0" w:color="auto"/>
            <w:left w:val="none" w:sz="0" w:space="0" w:color="auto"/>
            <w:bottom w:val="none" w:sz="0" w:space="0" w:color="auto"/>
            <w:right w:val="none" w:sz="0" w:space="0" w:color="auto"/>
          </w:divBdr>
        </w:div>
        <w:div w:id="1455362676">
          <w:marLeft w:val="0"/>
          <w:marRight w:val="0"/>
          <w:marTop w:val="0"/>
          <w:marBottom w:val="0"/>
          <w:divBdr>
            <w:top w:val="none" w:sz="0" w:space="0" w:color="auto"/>
            <w:left w:val="none" w:sz="0" w:space="0" w:color="auto"/>
            <w:bottom w:val="none" w:sz="0" w:space="0" w:color="auto"/>
            <w:right w:val="none" w:sz="0" w:space="0" w:color="auto"/>
          </w:divBdr>
        </w:div>
        <w:div w:id="53243169">
          <w:marLeft w:val="0"/>
          <w:marRight w:val="0"/>
          <w:marTop w:val="0"/>
          <w:marBottom w:val="0"/>
          <w:divBdr>
            <w:top w:val="none" w:sz="0" w:space="0" w:color="auto"/>
            <w:left w:val="none" w:sz="0" w:space="0" w:color="auto"/>
            <w:bottom w:val="none" w:sz="0" w:space="0" w:color="auto"/>
            <w:right w:val="none" w:sz="0" w:space="0" w:color="auto"/>
          </w:divBdr>
        </w:div>
        <w:div w:id="611278474">
          <w:marLeft w:val="0"/>
          <w:marRight w:val="0"/>
          <w:marTop w:val="0"/>
          <w:marBottom w:val="0"/>
          <w:divBdr>
            <w:top w:val="none" w:sz="0" w:space="0" w:color="auto"/>
            <w:left w:val="none" w:sz="0" w:space="0" w:color="auto"/>
            <w:bottom w:val="none" w:sz="0" w:space="0" w:color="auto"/>
            <w:right w:val="none" w:sz="0" w:space="0" w:color="auto"/>
          </w:divBdr>
        </w:div>
        <w:div w:id="1942445234">
          <w:marLeft w:val="0"/>
          <w:marRight w:val="0"/>
          <w:marTop w:val="0"/>
          <w:marBottom w:val="0"/>
          <w:divBdr>
            <w:top w:val="none" w:sz="0" w:space="0" w:color="auto"/>
            <w:left w:val="none" w:sz="0" w:space="0" w:color="auto"/>
            <w:bottom w:val="none" w:sz="0" w:space="0" w:color="auto"/>
            <w:right w:val="none" w:sz="0" w:space="0" w:color="auto"/>
          </w:divBdr>
        </w:div>
        <w:div w:id="804472912">
          <w:marLeft w:val="0"/>
          <w:marRight w:val="0"/>
          <w:marTop w:val="0"/>
          <w:marBottom w:val="0"/>
          <w:divBdr>
            <w:top w:val="none" w:sz="0" w:space="0" w:color="auto"/>
            <w:left w:val="none" w:sz="0" w:space="0" w:color="auto"/>
            <w:bottom w:val="none" w:sz="0" w:space="0" w:color="auto"/>
            <w:right w:val="none" w:sz="0" w:space="0" w:color="auto"/>
          </w:divBdr>
        </w:div>
        <w:div w:id="955600347">
          <w:marLeft w:val="0"/>
          <w:marRight w:val="0"/>
          <w:marTop w:val="0"/>
          <w:marBottom w:val="0"/>
          <w:divBdr>
            <w:top w:val="none" w:sz="0" w:space="0" w:color="auto"/>
            <w:left w:val="none" w:sz="0" w:space="0" w:color="auto"/>
            <w:bottom w:val="none" w:sz="0" w:space="0" w:color="auto"/>
            <w:right w:val="none" w:sz="0" w:space="0" w:color="auto"/>
          </w:divBdr>
        </w:div>
        <w:div w:id="1882012144">
          <w:marLeft w:val="0"/>
          <w:marRight w:val="0"/>
          <w:marTop w:val="0"/>
          <w:marBottom w:val="0"/>
          <w:divBdr>
            <w:top w:val="none" w:sz="0" w:space="0" w:color="auto"/>
            <w:left w:val="none" w:sz="0" w:space="0" w:color="auto"/>
            <w:bottom w:val="none" w:sz="0" w:space="0" w:color="auto"/>
            <w:right w:val="none" w:sz="0" w:space="0" w:color="auto"/>
          </w:divBdr>
        </w:div>
        <w:div w:id="945307012">
          <w:marLeft w:val="0"/>
          <w:marRight w:val="0"/>
          <w:marTop w:val="0"/>
          <w:marBottom w:val="0"/>
          <w:divBdr>
            <w:top w:val="none" w:sz="0" w:space="0" w:color="auto"/>
            <w:left w:val="none" w:sz="0" w:space="0" w:color="auto"/>
            <w:bottom w:val="none" w:sz="0" w:space="0" w:color="auto"/>
            <w:right w:val="none" w:sz="0" w:space="0" w:color="auto"/>
          </w:divBdr>
        </w:div>
        <w:div w:id="292030162">
          <w:marLeft w:val="0"/>
          <w:marRight w:val="0"/>
          <w:marTop w:val="0"/>
          <w:marBottom w:val="0"/>
          <w:divBdr>
            <w:top w:val="none" w:sz="0" w:space="0" w:color="auto"/>
            <w:left w:val="none" w:sz="0" w:space="0" w:color="auto"/>
            <w:bottom w:val="none" w:sz="0" w:space="0" w:color="auto"/>
            <w:right w:val="none" w:sz="0" w:space="0" w:color="auto"/>
          </w:divBdr>
        </w:div>
        <w:div w:id="1075124889">
          <w:marLeft w:val="0"/>
          <w:marRight w:val="0"/>
          <w:marTop w:val="0"/>
          <w:marBottom w:val="0"/>
          <w:divBdr>
            <w:top w:val="none" w:sz="0" w:space="0" w:color="auto"/>
            <w:left w:val="none" w:sz="0" w:space="0" w:color="auto"/>
            <w:bottom w:val="none" w:sz="0" w:space="0" w:color="auto"/>
            <w:right w:val="none" w:sz="0" w:space="0" w:color="auto"/>
          </w:divBdr>
        </w:div>
        <w:div w:id="1553694492">
          <w:marLeft w:val="0"/>
          <w:marRight w:val="0"/>
          <w:marTop w:val="0"/>
          <w:marBottom w:val="0"/>
          <w:divBdr>
            <w:top w:val="none" w:sz="0" w:space="0" w:color="auto"/>
            <w:left w:val="none" w:sz="0" w:space="0" w:color="auto"/>
            <w:bottom w:val="none" w:sz="0" w:space="0" w:color="auto"/>
            <w:right w:val="none" w:sz="0" w:space="0" w:color="auto"/>
          </w:divBdr>
        </w:div>
      </w:divsChild>
    </w:div>
    <w:div w:id="2084790300">
      <w:bodyDiv w:val="1"/>
      <w:marLeft w:val="0"/>
      <w:marRight w:val="0"/>
      <w:marTop w:val="0"/>
      <w:marBottom w:val="0"/>
      <w:divBdr>
        <w:top w:val="none" w:sz="0" w:space="0" w:color="auto"/>
        <w:left w:val="none" w:sz="0" w:space="0" w:color="auto"/>
        <w:bottom w:val="none" w:sz="0" w:space="0" w:color="auto"/>
        <w:right w:val="none" w:sz="0" w:space="0" w:color="auto"/>
      </w:divBdr>
      <w:divsChild>
        <w:div w:id="719788714">
          <w:marLeft w:val="0"/>
          <w:marRight w:val="0"/>
          <w:marTop w:val="0"/>
          <w:marBottom w:val="0"/>
          <w:divBdr>
            <w:top w:val="none" w:sz="0" w:space="0" w:color="auto"/>
            <w:left w:val="none" w:sz="0" w:space="0" w:color="auto"/>
            <w:bottom w:val="none" w:sz="0" w:space="0" w:color="auto"/>
            <w:right w:val="none" w:sz="0" w:space="0" w:color="auto"/>
          </w:divBdr>
        </w:div>
        <w:div w:id="148595894">
          <w:marLeft w:val="0"/>
          <w:marRight w:val="0"/>
          <w:marTop w:val="0"/>
          <w:marBottom w:val="0"/>
          <w:divBdr>
            <w:top w:val="none" w:sz="0" w:space="0" w:color="auto"/>
            <w:left w:val="none" w:sz="0" w:space="0" w:color="auto"/>
            <w:bottom w:val="none" w:sz="0" w:space="0" w:color="auto"/>
            <w:right w:val="none" w:sz="0" w:space="0" w:color="auto"/>
          </w:divBdr>
        </w:div>
        <w:div w:id="1031537100">
          <w:marLeft w:val="0"/>
          <w:marRight w:val="0"/>
          <w:marTop w:val="0"/>
          <w:marBottom w:val="0"/>
          <w:divBdr>
            <w:top w:val="none" w:sz="0" w:space="0" w:color="auto"/>
            <w:left w:val="none" w:sz="0" w:space="0" w:color="auto"/>
            <w:bottom w:val="none" w:sz="0" w:space="0" w:color="auto"/>
            <w:right w:val="none" w:sz="0" w:space="0" w:color="auto"/>
          </w:divBdr>
        </w:div>
      </w:divsChild>
    </w:div>
    <w:div w:id="2102486320">
      <w:bodyDiv w:val="1"/>
      <w:marLeft w:val="0"/>
      <w:marRight w:val="0"/>
      <w:marTop w:val="0"/>
      <w:marBottom w:val="0"/>
      <w:divBdr>
        <w:top w:val="none" w:sz="0" w:space="0" w:color="auto"/>
        <w:left w:val="none" w:sz="0" w:space="0" w:color="auto"/>
        <w:bottom w:val="none" w:sz="0" w:space="0" w:color="auto"/>
        <w:right w:val="none" w:sz="0" w:space="0" w:color="auto"/>
      </w:divBdr>
      <w:divsChild>
        <w:div w:id="1311592871">
          <w:marLeft w:val="0"/>
          <w:marRight w:val="0"/>
          <w:marTop w:val="0"/>
          <w:marBottom w:val="0"/>
          <w:divBdr>
            <w:top w:val="none" w:sz="0" w:space="0" w:color="auto"/>
            <w:left w:val="none" w:sz="0" w:space="0" w:color="auto"/>
            <w:bottom w:val="none" w:sz="0" w:space="0" w:color="auto"/>
            <w:right w:val="none" w:sz="0" w:space="0" w:color="auto"/>
          </w:divBdr>
        </w:div>
        <w:div w:id="6442407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C8AE-828C-46EE-8EA7-4ABC2B7D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14776</Words>
  <Characters>73312</Characters>
  <Application>Microsoft Office Word</Application>
  <DocSecurity>0</DocSecurity>
  <Lines>610</Lines>
  <Paragraphs>175</Paragraphs>
  <ScaleCrop>false</ScaleCrop>
  <HeadingPairs>
    <vt:vector size="2" baseType="variant">
      <vt:variant>
        <vt:lpstr>Title</vt:lpstr>
      </vt:variant>
      <vt:variant>
        <vt:i4>1</vt:i4>
      </vt:variant>
    </vt:vector>
  </HeadingPairs>
  <TitlesOfParts>
    <vt:vector size="1" baseType="lpstr">
      <vt:lpstr>TOWN OF FARMINGTON ZONING BOARD</vt:lpstr>
    </vt:vector>
  </TitlesOfParts>
  <Company>University of Rochester</Company>
  <LinksUpToDate>false</LinksUpToDate>
  <CharactersWithSpaces>87913</CharactersWithSpaces>
  <SharedDoc>false</SharedDoc>
  <HLinks>
    <vt:vector size="30" baseType="variant">
      <vt:variant>
        <vt:i4>1769478</vt:i4>
      </vt:variant>
      <vt:variant>
        <vt:i4>12</vt:i4>
      </vt:variant>
      <vt:variant>
        <vt:i4>0</vt:i4>
      </vt:variant>
      <vt:variant>
        <vt:i4>5</vt:i4>
      </vt:variant>
      <vt:variant>
        <vt:lpwstr>https://www.dos.ny.gov/lg/pdf/LGTrainingSchedule.pdf</vt:lpwstr>
      </vt:variant>
      <vt:variant>
        <vt:lpwstr/>
      </vt:variant>
      <vt:variant>
        <vt:i4>1769478</vt:i4>
      </vt:variant>
      <vt:variant>
        <vt:i4>9</vt:i4>
      </vt:variant>
      <vt:variant>
        <vt:i4>0</vt:i4>
      </vt:variant>
      <vt:variant>
        <vt:i4>5</vt:i4>
      </vt:variant>
      <vt:variant>
        <vt:lpwstr>https://www.dos.ny.gov/lg/pdf/LGTrainingSchedule.pdf</vt:lpwstr>
      </vt:variant>
      <vt:variant>
        <vt:lpwstr/>
      </vt:variant>
      <vt:variant>
        <vt:i4>5898344</vt:i4>
      </vt:variant>
      <vt:variant>
        <vt:i4>6</vt:i4>
      </vt:variant>
      <vt:variant>
        <vt:i4>0</vt:i4>
      </vt:variant>
      <vt:variant>
        <vt:i4>5</vt:i4>
      </vt:variant>
      <vt:variant>
        <vt:lpwstr>https://us02web.zoom.us/webinar/register/WN_gs1eENq4RHyLTR1_X4b_Mw</vt:lpwstr>
      </vt:variant>
      <vt:variant>
        <vt:lpwstr/>
      </vt:variant>
      <vt:variant>
        <vt:i4>1769478</vt:i4>
      </vt:variant>
      <vt:variant>
        <vt:i4>3</vt:i4>
      </vt:variant>
      <vt:variant>
        <vt:i4>0</vt:i4>
      </vt:variant>
      <vt:variant>
        <vt:i4>5</vt:i4>
      </vt:variant>
      <vt:variant>
        <vt:lpwstr>https://www.dos.ny.gov/lg/pdf/LGTrainingSchedule.pdf</vt:lpwstr>
      </vt:variant>
      <vt:variant>
        <vt:lpwstr/>
      </vt:variant>
      <vt:variant>
        <vt:i4>3276855</vt:i4>
      </vt:variant>
      <vt:variant>
        <vt:i4>0</vt:i4>
      </vt:variant>
      <vt:variant>
        <vt:i4>0</vt:i4>
      </vt:variant>
      <vt:variant>
        <vt:i4>5</vt:i4>
      </vt:variant>
      <vt:variant>
        <vt:lpwstr>https://www.youtube.com/user/PlanningWebcast/videos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 ZONING BOARD</dc:title>
  <dc:creator>Paula Ruthven</dc:creator>
  <cp:lastModifiedBy>Paula Ruthven</cp:lastModifiedBy>
  <cp:revision>3</cp:revision>
  <cp:lastPrinted>2024-02-26T22:11:00Z</cp:lastPrinted>
  <dcterms:created xsi:type="dcterms:W3CDTF">2024-12-11T19:25:00Z</dcterms:created>
  <dcterms:modified xsi:type="dcterms:W3CDTF">2024-12-11T19:32:00Z</dcterms:modified>
</cp:coreProperties>
</file>